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AF3C07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AF3C07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2024. (petak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2242E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Tajana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C21486" w:rsidRDefault="00C21486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447F1" w:rsidRDefault="00D447F1" w:rsidP="00D447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43. sjednice Školskog odbora.</w:t>
            </w:r>
          </w:p>
          <w:p w:rsidR="00D447F1" w:rsidRDefault="00D447F1" w:rsidP="00D447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Donošenje Godišnjeg plana i programa rada škole za 2024./2025. po prijedlogu ravnateljice škole i donošenje Školskog kurikuluma za 2024./2025. godinu po prijedlogu učiteljskog vijeća i ravnateljice.</w:t>
            </w:r>
          </w:p>
          <w:p w:rsidR="00D447F1" w:rsidRDefault="00D447F1" w:rsidP="00D447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 Donošenje Godišnjeg plana i programa rada Školskog sportskog kluba ,,Viševica,, za 2024.-2025. godinu.</w:t>
            </w:r>
          </w:p>
          <w:p w:rsidR="00D95979" w:rsidRPr="00C21486" w:rsidRDefault="00D95979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1897"/>
        <w:gridCol w:w="4947"/>
        <w:gridCol w:w="926"/>
      </w:tblGrid>
      <w:tr w:rsidR="00E94B0E" w:rsidRPr="00E17014" w:rsidTr="00C4324A">
        <w:tc>
          <w:tcPr>
            <w:tcW w:w="1049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C4324A">
        <w:trPr>
          <w:trHeight w:val="1080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 xml:space="preserve"> 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507E6F">
              <w:rPr>
                <w:rFonts w:ascii="Times New Roman" w:hAnsi="Times New Roman" w:cs="Times New Roman"/>
              </w:rPr>
              <w:t>Ing</w:t>
            </w:r>
            <w:r w:rsidR="00BC13BA">
              <w:rPr>
                <w:rFonts w:ascii="Times New Roman" w:hAnsi="Times New Roman" w:cs="Times New Roman"/>
              </w:rPr>
              <w:t>r</w:t>
            </w:r>
            <w:r w:rsidR="00C0481C">
              <w:rPr>
                <w:rFonts w:ascii="Times New Roman" w:hAnsi="Times New Roman" w:cs="Times New Roman"/>
              </w:rPr>
              <w:t xml:space="preserve">id </w:t>
            </w:r>
            <w:proofErr w:type="spellStart"/>
            <w:r w:rsidR="00C0481C">
              <w:rPr>
                <w:rFonts w:ascii="Times New Roman" w:hAnsi="Times New Roman" w:cs="Times New Roman"/>
              </w:rPr>
              <w:t>Kajgan</w:t>
            </w:r>
            <w:proofErr w:type="spellEnd"/>
            <w:r w:rsidR="00C0481C">
              <w:rPr>
                <w:rFonts w:ascii="Times New Roman" w:hAnsi="Times New Roman" w:cs="Times New Roman"/>
              </w:rPr>
              <w:t xml:space="preserve"> prihvaća zapisnik s 43</w:t>
            </w:r>
            <w:r w:rsidR="00BC13BA">
              <w:rPr>
                <w:rFonts w:ascii="Times New Roman" w:hAnsi="Times New Roman" w:cs="Times New Roman"/>
              </w:rPr>
              <w:t>. sjednice Školskog odbora</w:t>
            </w:r>
            <w:r w:rsidR="00895729">
              <w:rPr>
                <w:rFonts w:ascii="Times New Roman" w:hAnsi="Times New Roman" w:cs="Times New Roman"/>
              </w:rPr>
              <w:t xml:space="preserve">, 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 xml:space="preserve">isnika s prethodne sjednice Školskog odbora </w:t>
            </w:r>
            <w:r w:rsidR="00E80B72">
              <w:rPr>
                <w:rFonts w:ascii="Times New Roman" w:hAnsi="Times New Roman" w:cs="Times New Roman"/>
              </w:rPr>
              <w:t xml:space="preserve">Tajana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>isnika s prethodne sjednice Školskog odbora</w:t>
            </w:r>
            <w:r w:rsidR="00BC13BA">
              <w:rPr>
                <w:rFonts w:ascii="Times New Roman" w:hAnsi="Times New Roman" w:cs="Times New Roman"/>
              </w:rPr>
              <w:t>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C4324A">
        <w:tc>
          <w:tcPr>
            <w:tcW w:w="4618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926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C4324A">
        <w:trPr>
          <w:trHeight w:val="555"/>
        </w:trPr>
        <w:tc>
          <w:tcPr>
            <w:tcW w:w="4618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1C49">
              <w:rPr>
                <w:rFonts w:ascii="Times New Roman" w:eastAsia="Times New Roman" w:hAnsi="Times New Roman" w:cs="Times New Roman"/>
                <w:color w:val="000000"/>
              </w:rPr>
              <w:t>članova verificira zapisnik s 43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C4324A">
        <w:trPr>
          <w:trHeight w:val="225"/>
        </w:trPr>
        <w:tc>
          <w:tcPr>
            <w:tcW w:w="1049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C4324A">
        <w:trPr>
          <w:trHeight w:val="1981"/>
        </w:trPr>
        <w:tc>
          <w:tcPr>
            <w:tcW w:w="10491" w:type="dxa"/>
            <w:gridSpan w:val="4"/>
            <w:shd w:val="clear" w:color="auto" w:fill="auto"/>
          </w:tcPr>
          <w:p w:rsidR="00B13053" w:rsidRPr="00090FC0" w:rsidRDefault="00B13053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Za točku 2. dnevnog reda članovi Školskog odbora glasovali su na sljedeći način: Ire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</w:t>
            </w:r>
            <w:proofErr w:type="spellStart"/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glasuje 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za donošenje Godišnjeg plana i programa rada škole za 2024.-2025. i za donošenje Školskog kurikuluma za 2024.-2025</w:t>
            </w:r>
            <w:r w:rsidR="00C21C49"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.</w:t>
            </w:r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Mihaela Majnarić Štimac 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za donošenje Godišnjeg plana i programa rada škole za 2024.-2025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i za donošenje Školskog kurikuluma za 2024.-2025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Adam </w:t>
            </w:r>
            <w:proofErr w:type="spellStart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glasuje za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donošenje Godišnjeg plana i programa rada škole za 2024.-2025. i za donošenje Školskog kurikuluma za 2024.-2025</w:t>
            </w:r>
            <w:r w:rsidR="00C21C49"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.</w:t>
            </w:r>
            <w:r w:rsidR="00090FC0"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po prijedlogu ravnateljice</w:t>
            </w:r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Ingrid </w:t>
            </w:r>
            <w:proofErr w:type="spellStart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Kajgan</w:t>
            </w:r>
            <w:proofErr w:type="spellEnd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glasuje za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donošenje Godišnjeg plana i programa rada škole za 2024.-2025. i za donošenje Školskog kurikuluma za 2024.-2025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. po prijedlogu ravnateljice</w:t>
            </w:r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Tajana </w:t>
            </w:r>
            <w:proofErr w:type="spellStart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Korica </w:t>
            </w: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glasuje za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donošenje Godišnjeg plana i programa rada škole za 2024.-2025. i za donošenje Školskog kurikuluma za 2024.-2025</w:t>
            </w:r>
            <w:r w:rsidR="00C21C49"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.</w:t>
            </w:r>
            <w:r w:rsidR="00C21C49"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po prijedlogu ravnateljice</w:t>
            </w:r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, Marino </w:t>
            </w:r>
            <w:proofErr w:type="spellStart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Mance</w:t>
            </w:r>
            <w:proofErr w:type="spellEnd"/>
            <w:r w:rsidRPr="00090FC0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za </w:t>
            </w:r>
            <w:r w:rsidR="00090FC0" w:rsidRPr="00090FC0">
              <w:rPr>
                <w:rFonts w:ascii="Times New Roman" w:hAnsi="Times New Roman"/>
                <w:color w:val="222222"/>
                <w:shd w:val="clear" w:color="auto" w:fill="FFFFFF"/>
              </w:rPr>
              <w:t>donošenje Godišnjeg plana i programa rada škole za 2024.-2025. i za donošenje Školskog kurikuluma za 2024.-2025</w:t>
            </w:r>
            <w:r w:rsidR="00090FC0"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  <w:p w:rsidR="00E94B0E" w:rsidRPr="00450CF5" w:rsidRDefault="00CF5156" w:rsidP="005B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D4331A"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mailovi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članova Školskog odbora čine sastavni dio ovog Zapisnika.</w:t>
            </w:r>
          </w:p>
        </w:tc>
      </w:tr>
      <w:tr w:rsidR="00E94B0E" w:rsidRPr="00E17014" w:rsidTr="00C4324A">
        <w:trPr>
          <w:trHeight w:val="210"/>
        </w:trPr>
        <w:tc>
          <w:tcPr>
            <w:tcW w:w="2721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Zadužena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873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C4324A">
        <w:trPr>
          <w:trHeight w:val="1272"/>
        </w:trPr>
        <w:tc>
          <w:tcPr>
            <w:tcW w:w="2721" w:type="dxa"/>
            <w:shd w:val="clear" w:color="auto" w:fill="auto"/>
          </w:tcPr>
          <w:p w:rsidR="00F71BB9" w:rsidRPr="00F71BB9" w:rsidRDefault="0036412E" w:rsidP="0035215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D9597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2069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Godišnji plan</w:t>
            </w:r>
            <w:r w:rsidR="00206963" w:rsidRPr="00090F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 programa rada ško</w:t>
            </w:r>
            <w:r w:rsidR="002069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le za 2024.-2025.  </w:t>
            </w:r>
            <w:r w:rsidR="008A2C8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i </w:t>
            </w:r>
            <w:r w:rsidR="002069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Školski</w:t>
            </w:r>
            <w:r w:rsidR="00206963" w:rsidRPr="00090F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kurikuluma za 2024.-2025</w:t>
            </w:r>
            <w:r w:rsidR="008A2C8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873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C4324A" w:rsidRPr="00E17014" w:rsidTr="00C4324A">
        <w:trPr>
          <w:trHeight w:val="214"/>
        </w:trPr>
        <w:tc>
          <w:tcPr>
            <w:tcW w:w="10491" w:type="dxa"/>
            <w:gridSpan w:val="4"/>
            <w:shd w:val="clear" w:color="auto" w:fill="auto"/>
          </w:tcPr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C4324A" w:rsidRPr="00E17014" w:rsidTr="0053107B">
        <w:trPr>
          <w:trHeight w:val="1272"/>
        </w:trPr>
        <w:tc>
          <w:tcPr>
            <w:tcW w:w="10491" w:type="dxa"/>
            <w:gridSpan w:val="4"/>
            <w:shd w:val="clear" w:color="auto" w:fill="auto"/>
          </w:tcPr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točku 3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dnevnog reda članovi Školskog odbora glasovali su na sljedeći način: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glasuje </w:t>
            </w:r>
            <w:r w:rsidRPr="00090F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donošenje Godišnjeg plana i programa rada Školskog sportskog društva Viševica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za 2024.-2025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., </w:t>
            </w:r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Adam </w:t>
            </w:r>
            <w:proofErr w:type="spellStart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glasuje </w:t>
            </w:r>
            <w:r w:rsidRPr="00C43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 w:rsidRPr="00C43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donošenje Godišnjeg plana i programa rada školskog sportskog kluba Viševica za 2024.-2025. školsku godinu po prijedlogu ravnateljice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Ingrid </w:t>
            </w:r>
            <w:proofErr w:type="spellStart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Kajgan</w:t>
            </w:r>
            <w:proofErr w:type="spellEnd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glasuje za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donošenje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Godišnjeg plana i programa rada Školskog sportskog kluba "Viševica" za 2024.-2025.godinu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Tajana </w:t>
            </w:r>
            <w:proofErr w:type="spellStart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Korica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glasuje za </w:t>
            </w:r>
            <w:r w:rsidRPr="00090F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donošenje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Godišnjeg plana i programa rada školskog sportskog kluba Viševica za 2024.-2025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r w:rsidR="00E6067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E60670"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 prijedlogu ravnateljice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Marino </w:t>
            </w:r>
            <w:proofErr w:type="spellStart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Mance</w:t>
            </w:r>
            <w:proofErr w:type="spellEnd"/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glasuje za </w:t>
            </w:r>
            <w:r w:rsidRPr="00090F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donošenje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Godišnjeg plana i programa rada Školskog sportskog kluba "Viševica" za 2024.-2025.godinu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Pr="00090FC0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Mihaela Majnarić Štimac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glasuje za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donošenje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Godišnjeg plana i programa rada Školskog sportskog kluba "Viševica" za 2024.-2025.godinu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</w:tr>
      <w:tr w:rsidR="00C4324A" w:rsidRPr="00E17014" w:rsidTr="00C4324A">
        <w:trPr>
          <w:trHeight w:val="336"/>
        </w:trPr>
        <w:tc>
          <w:tcPr>
            <w:tcW w:w="2721" w:type="dxa"/>
            <w:shd w:val="clear" w:color="auto" w:fill="auto"/>
          </w:tcPr>
          <w:p w:rsidR="00C4324A" w:rsidRDefault="00C4324A" w:rsidP="003521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</w:p>
          <w:p w:rsidR="001A53D5" w:rsidRPr="00F71BB9" w:rsidRDefault="001A53D5" w:rsidP="0035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Godišnji plan</w:t>
            </w:r>
            <w:r w:rsidRPr="00090F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 programa rada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C432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Školskog sportskog kluba "Viševica" za 2024.-2025.godinu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   -</w:t>
            </w:r>
          </w:p>
        </w:tc>
        <w:tc>
          <w:tcPr>
            <w:tcW w:w="5873" w:type="dxa"/>
            <w:gridSpan w:val="2"/>
            <w:shd w:val="clear" w:color="auto" w:fill="auto"/>
          </w:tcPr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-</w:t>
            </w:r>
          </w:p>
        </w:tc>
      </w:tr>
    </w:tbl>
    <w:p w:rsidR="005B2B8E" w:rsidRDefault="005B2B8E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0"/>
        <w:gridCol w:w="7360"/>
      </w:tblGrid>
      <w:tr w:rsidR="00E94B0E" w:rsidRPr="00E17014" w:rsidTr="00C4324A">
        <w:trPr>
          <w:trHeight w:val="637"/>
        </w:trPr>
        <w:tc>
          <w:tcPr>
            <w:tcW w:w="218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60" w:type="dxa"/>
            <w:vAlign w:val="center"/>
          </w:tcPr>
          <w:p w:rsidR="00E94B0E" w:rsidRPr="00E17014" w:rsidRDefault="000053F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C4324A">
        <w:trPr>
          <w:trHeight w:val="637"/>
        </w:trPr>
        <w:tc>
          <w:tcPr>
            <w:tcW w:w="2180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60" w:type="dxa"/>
            <w:vAlign w:val="center"/>
          </w:tcPr>
          <w:p w:rsidR="00E94B0E" w:rsidRPr="00E17014" w:rsidRDefault="00B324E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2112-3-2-01-24-41</w:t>
            </w:r>
            <w:bookmarkStart w:id="0" w:name="_GoBack"/>
            <w:bookmarkEnd w:id="0"/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90705"/>
    <w:rsid w:val="00090FC0"/>
    <w:rsid w:val="000E4CB0"/>
    <w:rsid w:val="00104E34"/>
    <w:rsid w:val="00110CF2"/>
    <w:rsid w:val="001224B6"/>
    <w:rsid w:val="00122D1C"/>
    <w:rsid w:val="001344C6"/>
    <w:rsid w:val="001626F0"/>
    <w:rsid w:val="00162A26"/>
    <w:rsid w:val="0019004C"/>
    <w:rsid w:val="00190FA6"/>
    <w:rsid w:val="001A53D5"/>
    <w:rsid w:val="001A65E1"/>
    <w:rsid w:val="001C608F"/>
    <w:rsid w:val="001E2B49"/>
    <w:rsid w:val="00205474"/>
    <w:rsid w:val="00206963"/>
    <w:rsid w:val="00207E97"/>
    <w:rsid w:val="00210636"/>
    <w:rsid w:val="00212AF0"/>
    <w:rsid w:val="002242E9"/>
    <w:rsid w:val="00250350"/>
    <w:rsid w:val="00250942"/>
    <w:rsid w:val="00256EE4"/>
    <w:rsid w:val="002659BF"/>
    <w:rsid w:val="002948E1"/>
    <w:rsid w:val="002B07CE"/>
    <w:rsid w:val="002D3B6C"/>
    <w:rsid w:val="0030660B"/>
    <w:rsid w:val="00323654"/>
    <w:rsid w:val="0033317F"/>
    <w:rsid w:val="00344150"/>
    <w:rsid w:val="0035215B"/>
    <w:rsid w:val="0036412E"/>
    <w:rsid w:val="003734BE"/>
    <w:rsid w:val="003D3AFB"/>
    <w:rsid w:val="003D73C7"/>
    <w:rsid w:val="003E2096"/>
    <w:rsid w:val="00430E88"/>
    <w:rsid w:val="00460714"/>
    <w:rsid w:val="004B58D7"/>
    <w:rsid w:val="004C7797"/>
    <w:rsid w:val="004F3E7D"/>
    <w:rsid w:val="00507E6F"/>
    <w:rsid w:val="00523C79"/>
    <w:rsid w:val="005307BB"/>
    <w:rsid w:val="00532300"/>
    <w:rsid w:val="0053421F"/>
    <w:rsid w:val="00563CFB"/>
    <w:rsid w:val="00581C81"/>
    <w:rsid w:val="005B2B8E"/>
    <w:rsid w:val="005E280C"/>
    <w:rsid w:val="005E7E15"/>
    <w:rsid w:val="0069505D"/>
    <w:rsid w:val="006E35F4"/>
    <w:rsid w:val="00700C04"/>
    <w:rsid w:val="00707835"/>
    <w:rsid w:val="007150E6"/>
    <w:rsid w:val="00724C25"/>
    <w:rsid w:val="00732C15"/>
    <w:rsid w:val="007333E7"/>
    <w:rsid w:val="007370FA"/>
    <w:rsid w:val="007A329A"/>
    <w:rsid w:val="007C1659"/>
    <w:rsid w:val="007E54CD"/>
    <w:rsid w:val="007F09EE"/>
    <w:rsid w:val="008213F1"/>
    <w:rsid w:val="00895729"/>
    <w:rsid w:val="00895F4F"/>
    <w:rsid w:val="008A2C83"/>
    <w:rsid w:val="008A4A5C"/>
    <w:rsid w:val="008F5749"/>
    <w:rsid w:val="00906A94"/>
    <w:rsid w:val="00915BA4"/>
    <w:rsid w:val="00957A53"/>
    <w:rsid w:val="00967235"/>
    <w:rsid w:val="00984451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A30DA"/>
    <w:rsid w:val="00AD747E"/>
    <w:rsid w:val="00AF3C07"/>
    <w:rsid w:val="00B13053"/>
    <w:rsid w:val="00B324EA"/>
    <w:rsid w:val="00B50BE7"/>
    <w:rsid w:val="00B616F2"/>
    <w:rsid w:val="00B92AA8"/>
    <w:rsid w:val="00BA683D"/>
    <w:rsid w:val="00BC13BA"/>
    <w:rsid w:val="00BD083F"/>
    <w:rsid w:val="00BE4341"/>
    <w:rsid w:val="00BF2079"/>
    <w:rsid w:val="00BF2806"/>
    <w:rsid w:val="00C002D7"/>
    <w:rsid w:val="00C0481C"/>
    <w:rsid w:val="00C21486"/>
    <w:rsid w:val="00C21C49"/>
    <w:rsid w:val="00C25021"/>
    <w:rsid w:val="00C4324A"/>
    <w:rsid w:val="00C50AC5"/>
    <w:rsid w:val="00C91717"/>
    <w:rsid w:val="00CA6D1F"/>
    <w:rsid w:val="00CC16DA"/>
    <w:rsid w:val="00CE6CF6"/>
    <w:rsid w:val="00CF5156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A58"/>
    <w:rsid w:val="00D85249"/>
    <w:rsid w:val="00D9040A"/>
    <w:rsid w:val="00D90D4C"/>
    <w:rsid w:val="00D95979"/>
    <w:rsid w:val="00DA7E4E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98C"/>
    <w:rsid w:val="00E932E6"/>
    <w:rsid w:val="00E94B0E"/>
    <w:rsid w:val="00EA6831"/>
    <w:rsid w:val="00EB4360"/>
    <w:rsid w:val="00EB4C94"/>
    <w:rsid w:val="00ED1644"/>
    <w:rsid w:val="00EF4647"/>
    <w:rsid w:val="00F65497"/>
    <w:rsid w:val="00F713C3"/>
    <w:rsid w:val="00F71BB9"/>
    <w:rsid w:val="00F84E91"/>
    <w:rsid w:val="00F87CF9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FBE5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164</cp:revision>
  <cp:lastPrinted>2024-09-17T07:15:00Z</cp:lastPrinted>
  <dcterms:created xsi:type="dcterms:W3CDTF">2022-02-25T06:23:00Z</dcterms:created>
  <dcterms:modified xsi:type="dcterms:W3CDTF">2024-10-07T06:56:00Z</dcterms:modified>
</cp:coreProperties>
</file>