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500" w:rsidRPr="00643DC5" w:rsidRDefault="008E2500" w:rsidP="008E2500">
      <w:r w:rsidRPr="00643DC5">
        <w:t>OSNOVNA ŠKOLA IVANKE TROHAR</w:t>
      </w:r>
    </w:p>
    <w:p w:rsidR="008E2500" w:rsidRPr="00643DC5" w:rsidRDefault="008E2500" w:rsidP="008E2500">
      <w:r>
        <w:t>Školska 11</w:t>
      </w:r>
    </w:p>
    <w:p w:rsidR="008E2500" w:rsidRPr="00643DC5" w:rsidRDefault="008E2500" w:rsidP="008E2500">
      <w:r w:rsidRPr="00643DC5">
        <w:t>KLASA: 112-</w:t>
      </w:r>
      <w:r>
        <w:t>01/25-01/1</w:t>
      </w:r>
    </w:p>
    <w:p w:rsidR="008E2500" w:rsidRPr="00643DC5" w:rsidRDefault="008E2500" w:rsidP="008E2500">
      <w:r w:rsidRPr="00643DC5">
        <w:t>URBROJ: 2112-3-</w:t>
      </w:r>
      <w:r>
        <w:t>2-01-25-23</w:t>
      </w:r>
    </w:p>
    <w:p w:rsidR="008E2500" w:rsidRPr="00643DC5" w:rsidRDefault="008E2500" w:rsidP="008E2500">
      <w:r>
        <w:t>11. travnja 2025</w:t>
      </w:r>
      <w:r w:rsidRPr="00643DC5">
        <w:t xml:space="preserve">. </w:t>
      </w:r>
    </w:p>
    <w:p w:rsidR="008E2500" w:rsidRPr="00E602D3" w:rsidRDefault="008E2500" w:rsidP="008E2500">
      <w:r w:rsidRPr="00E602D3">
        <w:t xml:space="preserve">                                </w:t>
      </w:r>
      <w:r w:rsidRPr="00E602D3">
        <w:rPr>
          <w:b/>
        </w:rPr>
        <w:t xml:space="preserve">                                           </w:t>
      </w:r>
    </w:p>
    <w:p w:rsidR="008E2500" w:rsidRPr="00E602D3" w:rsidRDefault="008E2500" w:rsidP="008E2500">
      <w:pPr>
        <w:jc w:val="center"/>
        <w:rPr>
          <w:b/>
        </w:rPr>
      </w:pPr>
      <w:r>
        <w:rPr>
          <w:b/>
        </w:rPr>
        <w:t>POZIV NA PISANO TESTIRANJE</w:t>
      </w:r>
    </w:p>
    <w:p w:rsidR="008E2500" w:rsidRPr="00E602D3" w:rsidRDefault="008E2500" w:rsidP="008E2500">
      <w:pPr>
        <w:rPr>
          <w:b/>
          <w:sz w:val="20"/>
          <w:szCs w:val="20"/>
        </w:rPr>
      </w:pPr>
    </w:p>
    <w:p w:rsidR="008E2500" w:rsidRPr="00D20010" w:rsidRDefault="008E2500" w:rsidP="008E2500">
      <w:pPr>
        <w:rPr>
          <w:b/>
        </w:rPr>
      </w:pPr>
      <w:r w:rsidRPr="00D20010">
        <w:rPr>
          <w:b/>
        </w:rPr>
        <w:t xml:space="preserve">PISANO </w:t>
      </w:r>
      <w:r>
        <w:rPr>
          <w:b/>
        </w:rPr>
        <w:t xml:space="preserve">TESTIRANJE </w:t>
      </w:r>
      <w:r w:rsidRPr="00D20010">
        <w:rPr>
          <w:b/>
        </w:rPr>
        <w:t xml:space="preserve"> S KANDIDATIMA </w:t>
      </w:r>
      <w:r w:rsidRPr="00D20010">
        <w:t>u postupku natječaja  koj</w:t>
      </w:r>
      <w:r>
        <w:t>i je objavljen dana 20. ožujka 2025</w:t>
      </w:r>
      <w:r w:rsidRPr="00D20010">
        <w:t xml:space="preserve">. na mrežnoj stranici i oglasnoj ploči Hrvatskog zavoda za zapošljavanje i mrežnoj stranici i oglasnoj ploči  Osnovne škole Ivanke </w:t>
      </w:r>
      <w:proofErr w:type="spellStart"/>
      <w:r w:rsidRPr="00D20010">
        <w:t>Trohar</w:t>
      </w:r>
      <w:proofErr w:type="spellEnd"/>
      <w:r w:rsidRPr="00D20010">
        <w:t xml:space="preserve">,  za </w:t>
      </w:r>
      <w:r>
        <w:t>radno mjesto Voditelja računovodstva u školi 1, na neodređeno puno radno vrijeme 40</w:t>
      </w:r>
      <w:r w:rsidRPr="00D20010">
        <w:t xml:space="preserve"> sati tjedno, temeljem članka 11. i 12. Pravilnika o načinu i postupku zapošljavanja</w:t>
      </w:r>
      <w:r w:rsidR="003763D8">
        <w:t xml:space="preserve"> u Osnovnoj školi Ivanke </w:t>
      </w:r>
      <w:proofErr w:type="spellStart"/>
      <w:r w:rsidR="003763D8">
        <w:t>Trohar</w:t>
      </w:r>
      <w:proofErr w:type="spellEnd"/>
      <w:r>
        <w:t xml:space="preserve"> održat će se:</w:t>
      </w:r>
      <w:r w:rsidRPr="00D20010">
        <w:t xml:space="preserve"> </w:t>
      </w:r>
    </w:p>
    <w:p w:rsidR="008E2500" w:rsidRDefault="008E2500" w:rsidP="008E2500">
      <w:pPr>
        <w:rPr>
          <w:sz w:val="20"/>
          <w:szCs w:val="20"/>
        </w:rPr>
      </w:pPr>
      <w:r w:rsidRPr="00E602D3">
        <w:rPr>
          <w:sz w:val="20"/>
          <w:szCs w:val="20"/>
        </w:rPr>
        <w:t xml:space="preserve">                             </w:t>
      </w:r>
    </w:p>
    <w:p w:rsidR="008E2500" w:rsidRPr="00D20010" w:rsidRDefault="008E2500" w:rsidP="008E2500">
      <w:pPr>
        <w:jc w:val="center"/>
        <w:rPr>
          <w:b/>
        </w:rPr>
      </w:pPr>
      <w:r>
        <w:rPr>
          <w:b/>
        </w:rPr>
        <w:t xml:space="preserve">Pisano testiranje </w:t>
      </w:r>
      <w:r w:rsidRPr="00D20010">
        <w:rPr>
          <w:b/>
        </w:rPr>
        <w:t>održat će</w:t>
      </w:r>
      <w:r>
        <w:rPr>
          <w:b/>
        </w:rPr>
        <w:t xml:space="preserve"> se</w:t>
      </w:r>
      <w:r w:rsidRPr="00D20010">
        <w:rPr>
          <w:b/>
        </w:rPr>
        <w:t xml:space="preserve"> dana </w:t>
      </w:r>
      <w:r>
        <w:rPr>
          <w:b/>
        </w:rPr>
        <w:t>23. travnja 2025</w:t>
      </w:r>
      <w:r w:rsidRPr="00C459AD">
        <w:rPr>
          <w:b/>
        </w:rPr>
        <w:t>. godine</w:t>
      </w:r>
      <w:r>
        <w:rPr>
          <w:b/>
        </w:rPr>
        <w:t>, s početkom u 1</w:t>
      </w:r>
      <w:r w:rsidR="000A3937">
        <w:rPr>
          <w:b/>
        </w:rPr>
        <w:t>3</w:t>
      </w:r>
      <w:bookmarkStart w:id="0" w:name="_GoBack"/>
      <w:bookmarkEnd w:id="0"/>
      <w:r w:rsidRPr="00C459AD">
        <w:rPr>
          <w:b/>
        </w:rPr>
        <w:t>:00 sati</w:t>
      </w:r>
      <w:r w:rsidRPr="00D20010">
        <w:rPr>
          <w:b/>
        </w:rPr>
        <w:t>,</w:t>
      </w:r>
      <w:r>
        <w:rPr>
          <w:b/>
        </w:rPr>
        <w:t xml:space="preserve"> </w:t>
      </w:r>
    </w:p>
    <w:p w:rsidR="008E2500" w:rsidRPr="00D20010" w:rsidRDefault="008E2500" w:rsidP="008E2500">
      <w:pPr>
        <w:jc w:val="center"/>
        <w:rPr>
          <w:b/>
        </w:rPr>
      </w:pPr>
      <w:r w:rsidRPr="00D20010">
        <w:rPr>
          <w:b/>
        </w:rPr>
        <w:t xml:space="preserve">u Osnovnoj školi Ivanke </w:t>
      </w:r>
      <w:proofErr w:type="spellStart"/>
      <w:r w:rsidRPr="00D20010">
        <w:rPr>
          <w:b/>
        </w:rPr>
        <w:t>Trohar</w:t>
      </w:r>
      <w:proofErr w:type="spellEnd"/>
      <w:r w:rsidRPr="00D20010">
        <w:rPr>
          <w:b/>
        </w:rPr>
        <w:t>.</w:t>
      </w:r>
    </w:p>
    <w:p w:rsidR="008E2500" w:rsidRPr="00C476FE" w:rsidRDefault="008E2500" w:rsidP="008E2500">
      <w:pPr>
        <w:rPr>
          <w:b/>
          <w:sz w:val="20"/>
          <w:szCs w:val="20"/>
        </w:rPr>
      </w:pPr>
      <w:r w:rsidRPr="00E602D3">
        <w:rPr>
          <w:b/>
          <w:sz w:val="20"/>
          <w:szCs w:val="20"/>
        </w:rPr>
        <w:t xml:space="preserve">                                                 </w:t>
      </w:r>
      <w:r>
        <w:rPr>
          <w:b/>
          <w:sz w:val="20"/>
          <w:szCs w:val="20"/>
        </w:rPr>
        <w:t xml:space="preserve"> </w:t>
      </w:r>
    </w:p>
    <w:p w:rsidR="008E2500" w:rsidRPr="00E4297B" w:rsidRDefault="008E2500" w:rsidP="008E2500">
      <w:r w:rsidRPr="00E4297B">
        <w:t xml:space="preserve"> Na </w:t>
      </w:r>
      <w:r w:rsidRPr="00505F63">
        <w:rPr>
          <w:u w:val="single"/>
        </w:rPr>
        <w:t>pisano testiranje</w:t>
      </w:r>
      <w:r>
        <w:t xml:space="preserve">  </w:t>
      </w:r>
      <w:r w:rsidRPr="00E4297B">
        <w:t>pozivaju</w:t>
      </w:r>
      <w:r>
        <w:t xml:space="preserve"> se </w:t>
      </w:r>
      <w:r w:rsidRPr="00E4297B">
        <w:t xml:space="preserve"> slijedeći kandidati:</w:t>
      </w:r>
    </w:p>
    <w:p w:rsidR="008E2500" w:rsidRPr="00E4297B" w:rsidRDefault="008E2500" w:rsidP="008E2500">
      <w:pPr>
        <w:ind w:left="60"/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5"/>
        <w:gridCol w:w="7557"/>
      </w:tblGrid>
      <w:tr w:rsidR="008E2500" w:rsidRPr="00E4297B" w:rsidTr="00552B27">
        <w:tc>
          <w:tcPr>
            <w:tcW w:w="1466" w:type="dxa"/>
            <w:shd w:val="clear" w:color="auto" w:fill="auto"/>
          </w:tcPr>
          <w:p w:rsidR="008E2500" w:rsidRPr="00E4297B" w:rsidRDefault="008E2500" w:rsidP="00552B27">
            <w:r w:rsidRPr="00E4297B">
              <w:t>Redni broj</w:t>
            </w:r>
          </w:p>
        </w:tc>
        <w:tc>
          <w:tcPr>
            <w:tcW w:w="7762" w:type="dxa"/>
            <w:shd w:val="clear" w:color="auto" w:fill="auto"/>
          </w:tcPr>
          <w:p w:rsidR="008E2500" w:rsidRPr="00E4297B" w:rsidRDefault="008E2500" w:rsidP="00552B27">
            <w:r w:rsidRPr="00E4297B">
              <w:t>ime i prezime kandidata</w:t>
            </w:r>
          </w:p>
        </w:tc>
      </w:tr>
      <w:tr w:rsidR="008E2500" w:rsidRPr="00E4297B" w:rsidTr="00552B27">
        <w:tc>
          <w:tcPr>
            <w:tcW w:w="1466" w:type="dxa"/>
            <w:shd w:val="clear" w:color="auto" w:fill="auto"/>
          </w:tcPr>
          <w:p w:rsidR="008E2500" w:rsidRPr="00E4297B" w:rsidRDefault="008E2500" w:rsidP="00552B27">
            <w:r w:rsidRPr="00E4297B">
              <w:t>1.</w:t>
            </w:r>
          </w:p>
        </w:tc>
        <w:tc>
          <w:tcPr>
            <w:tcW w:w="7762" w:type="dxa"/>
            <w:shd w:val="clear" w:color="auto" w:fill="auto"/>
          </w:tcPr>
          <w:p w:rsidR="008E2500" w:rsidRPr="00E4297B" w:rsidRDefault="008E2500" w:rsidP="00552B27">
            <w:r>
              <w:t xml:space="preserve">Janja </w:t>
            </w:r>
            <w:proofErr w:type="spellStart"/>
            <w:r>
              <w:t>Okanović</w:t>
            </w:r>
            <w:proofErr w:type="spellEnd"/>
          </w:p>
        </w:tc>
      </w:tr>
      <w:tr w:rsidR="008E2500" w:rsidRPr="00E4297B" w:rsidTr="00552B27">
        <w:tc>
          <w:tcPr>
            <w:tcW w:w="1466" w:type="dxa"/>
            <w:shd w:val="clear" w:color="auto" w:fill="auto"/>
          </w:tcPr>
          <w:p w:rsidR="008E2500" w:rsidRPr="00E4297B" w:rsidRDefault="008E2500" w:rsidP="00552B27">
            <w:r w:rsidRPr="00E4297B">
              <w:t>2.</w:t>
            </w:r>
          </w:p>
        </w:tc>
        <w:tc>
          <w:tcPr>
            <w:tcW w:w="7762" w:type="dxa"/>
            <w:shd w:val="clear" w:color="auto" w:fill="auto"/>
          </w:tcPr>
          <w:p w:rsidR="008E2500" w:rsidRPr="00E4297B" w:rsidRDefault="008E2500" w:rsidP="00552B27">
            <w:pPr>
              <w:jc w:val="both"/>
            </w:pPr>
            <w:r>
              <w:t xml:space="preserve">Ljiljana </w:t>
            </w:r>
            <w:proofErr w:type="spellStart"/>
            <w:r>
              <w:t>Ćelić</w:t>
            </w:r>
            <w:proofErr w:type="spellEnd"/>
          </w:p>
        </w:tc>
      </w:tr>
      <w:tr w:rsidR="008E2500" w:rsidRPr="00E4297B" w:rsidTr="00552B27">
        <w:tc>
          <w:tcPr>
            <w:tcW w:w="1466" w:type="dxa"/>
            <w:shd w:val="clear" w:color="auto" w:fill="auto"/>
          </w:tcPr>
          <w:p w:rsidR="008E2500" w:rsidRPr="00E4297B" w:rsidRDefault="008E2500" w:rsidP="00552B27">
            <w:r>
              <w:t>3.</w:t>
            </w:r>
          </w:p>
        </w:tc>
        <w:tc>
          <w:tcPr>
            <w:tcW w:w="7762" w:type="dxa"/>
            <w:shd w:val="clear" w:color="auto" w:fill="auto"/>
          </w:tcPr>
          <w:p w:rsidR="008E2500" w:rsidRPr="00E4297B" w:rsidRDefault="008E2500" w:rsidP="00552B27">
            <w:pPr>
              <w:jc w:val="both"/>
            </w:pPr>
            <w:proofErr w:type="spellStart"/>
            <w:r>
              <w:t>Doris</w:t>
            </w:r>
            <w:proofErr w:type="spellEnd"/>
            <w:r>
              <w:t xml:space="preserve"> </w:t>
            </w:r>
            <w:proofErr w:type="spellStart"/>
            <w:r>
              <w:t>Bilokapić</w:t>
            </w:r>
            <w:proofErr w:type="spellEnd"/>
          </w:p>
        </w:tc>
      </w:tr>
      <w:tr w:rsidR="008E2500" w:rsidRPr="00E4297B" w:rsidTr="00552B27">
        <w:tc>
          <w:tcPr>
            <w:tcW w:w="1466" w:type="dxa"/>
            <w:shd w:val="clear" w:color="auto" w:fill="auto"/>
          </w:tcPr>
          <w:p w:rsidR="008E2500" w:rsidRPr="00E4297B" w:rsidRDefault="008E2500" w:rsidP="00552B27">
            <w:r>
              <w:t>4.</w:t>
            </w:r>
          </w:p>
        </w:tc>
        <w:tc>
          <w:tcPr>
            <w:tcW w:w="7762" w:type="dxa"/>
            <w:shd w:val="clear" w:color="auto" w:fill="auto"/>
          </w:tcPr>
          <w:p w:rsidR="008E2500" w:rsidRPr="00E4297B" w:rsidRDefault="008E2500" w:rsidP="00552B27">
            <w:pPr>
              <w:jc w:val="both"/>
            </w:pPr>
            <w:r>
              <w:t>Anja Pleše</w:t>
            </w:r>
          </w:p>
        </w:tc>
      </w:tr>
      <w:tr w:rsidR="008E2500" w:rsidRPr="00E4297B" w:rsidTr="00552B27">
        <w:tc>
          <w:tcPr>
            <w:tcW w:w="1466" w:type="dxa"/>
            <w:shd w:val="clear" w:color="auto" w:fill="auto"/>
          </w:tcPr>
          <w:p w:rsidR="008E2500" w:rsidRDefault="008E2500" w:rsidP="00552B27">
            <w:r>
              <w:t>5.</w:t>
            </w:r>
          </w:p>
        </w:tc>
        <w:tc>
          <w:tcPr>
            <w:tcW w:w="7762" w:type="dxa"/>
            <w:shd w:val="clear" w:color="auto" w:fill="auto"/>
          </w:tcPr>
          <w:p w:rsidR="008E2500" w:rsidRDefault="00360435" w:rsidP="00552B27">
            <w:pPr>
              <w:jc w:val="both"/>
            </w:pPr>
            <w:r>
              <w:t>Valent</w:t>
            </w:r>
            <w:r w:rsidR="008E2500">
              <w:t xml:space="preserve">ina </w:t>
            </w:r>
            <w:proofErr w:type="spellStart"/>
            <w:r w:rsidR="008E2500">
              <w:t>Vicić</w:t>
            </w:r>
            <w:proofErr w:type="spellEnd"/>
            <w:r w:rsidR="008E2500">
              <w:t xml:space="preserve"> Rački</w:t>
            </w:r>
          </w:p>
        </w:tc>
      </w:tr>
      <w:tr w:rsidR="008E2500" w:rsidRPr="00E4297B" w:rsidTr="00552B27">
        <w:tc>
          <w:tcPr>
            <w:tcW w:w="1466" w:type="dxa"/>
            <w:shd w:val="clear" w:color="auto" w:fill="auto"/>
          </w:tcPr>
          <w:p w:rsidR="008E2500" w:rsidRDefault="008E2500" w:rsidP="00552B27">
            <w:r>
              <w:t>6.</w:t>
            </w:r>
          </w:p>
        </w:tc>
        <w:tc>
          <w:tcPr>
            <w:tcW w:w="7762" w:type="dxa"/>
            <w:shd w:val="clear" w:color="auto" w:fill="auto"/>
          </w:tcPr>
          <w:p w:rsidR="008E2500" w:rsidRDefault="008E2500" w:rsidP="00552B27">
            <w:pPr>
              <w:jc w:val="both"/>
            </w:pPr>
            <w:r>
              <w:t xml:space="preserve">Nikolina </w:t>
            </w:r>
            <w:proofErr w:type="spellStart"/>
            <w:r>
              <w:t>Mance</w:t>
            </w:r>
            <w:proofErr w:type="spellEnd"/>
          </w:p>
        </w:tc>
      </w:tr>
      <w:tr w:rsidR="008E2500" w:rsidRPr="00E4297B" w:rsidTr="00552B27">
        <w:tc>
          <w:tcPr>
            <w:tcW w:w="1466" w:type="dxa"/>
            <w:shd w:val="clear" w:color="auto" w:fill="auto"/>
          </w:tcPr>
          <w:p w:rsidR="008E2500" w:rsidRDefault="008E2500" w:rsidP="00552B27">
            <w:r>
              <w:t>7.</w:t>
            </w:r>
          </w:p>
        </w:tc>
        <w:tc>
          <w:tcPr>
            <w:tcW w:w="7762" w:type="dxa"/>
            <w:shd w:val="clear" w:color="auto" w:fill="auto"/>
          </w:tcPr>
          <w:p w:rsidR="008E2500" w:rsidRDefault="008E2500" w:rsidP="00552B27">
            <w:pPr>
              <w:jc w:val="both"/>
            </w:pPr>
            <w:r>
              <w:t>Tatjana Majnarić</w:t>
            </w:r>
          </w:p>
        </w:tc>
      </w:tr>
      <w:tr w:rsidR="008E2500" w:rsidRPr="00E4297B" w:rsidTr="00552B27">
        <w:tc>
          <w:tcPr>
            <w:tcW w:w="1466" w:type="dxa"/>
            <w:shd w:val="clear" w:color="auto" w:fill="auto"/>
          </w:tcPr>
          <w:p w:rsidR="008E2500" w:rsidRDefault="008E2500" w:rsidP="00552B27">
            <w:r>
              <w:t>8.</w:t>
            </w:r>
          </w:p>
        </w:tc>
        <w:tc>
          <w:tcPr>
            <w:tcW w:w="7762" w:type="dxa"/>
            <w:shd w:val="clear" w:color="auto" w:fill="auto"/>
          </w:tcPr>
          <w:p w:rsidR="008E2500" w:rsidRDefault="008E2500" w:rsidP="00552B27">
            <w:pPr>
              <w:jc w:val="both"/>
            </w:pPr>
            <w:r>
              <w:t xml:space="preserve">Sanja </w:t>
            </w:r>
            <w:proofErr w:type="spellStart"/>
            <w:r>
              <w:t>Kaloper</w:t>
            </w:r>
            <w:proofErr w:type="spellEnd"/>
          </w:p>
        </w:tc>
      </w:tr>
      <w:tr w:rsidR="008E2500" w:rsidRPr="00E4297B" w:rsidTr="00552B27">
        <w:tc>
          <w:tcPr>
            <w:tcW w:w="1466" w:type="dxa"/>
            <w:shd w:val="clear" w:color="auto" w:fill="auto"/>
          </w:tcPr>
          <w:p w:rsidR="008E2500" w:rsidRDefault="008E2500" w:rsidP="00552B27">
            <w:r>
              <w:t>9.</w:t>
            </w:r>
          </w:p>
        </w:tc>
        <w:tc>
          <w:tcPr>
            <w:tcW w:w="7762" w:type="dxa"/>
            <w:shd w:val="clear" w:color="auto" w:fill="auto"/>
          </w:tcPr>
          <w:p w:rsidR="008E2500" w:rsidRDefault="008E2500" w:rsidP="00552B27">
            <w:pPr>
              <w:jc w:val="both"/>
            </w:pPr>
            <w:r>
              <w:t>Branka Knežević Krajina</w:t>
            </w:r>
          </w:p>
        </w:tc>
      </w:tr>
      <w:tr w:rsidR="008E2500" w:rsidRPr="00E4297B" w:rsidTr="00552B27">
        <w:tc>
          <w:tcPr>
            <w:tcW w:w="1466" w:type="dxa"/>
            <w:shd w:val="clear" w:color="auto" w:fill="auto"/>
          </w:tcPr>
          <w:p w:rsidR="008E2500" w:rsidRDefault="008E2500" w:rsidP="00552B27">
            <w:r>
              <w:t>10.</w:t>
            </w:r>
          </w:p>
        </w:tc>
        <w:tc>
          <w:tcPr>
            <w:tcW w:w="7762" w:type="dxa"/>
            <w:shd w:val="clear" w:color="auto" w:fill="auto"/>
          </w:tcPr>
          <w:p w:rsidR="008E2500" w:rsidRDefault="008E2500" w:rsidP="00552B27">
            <w:pPr>
              <w:jc w:val="both"/>
            </w:pPr>
            <w:r>
              <w:t>Lovro Crnković</w:t>
            </w:r>
          </w:p>
        </w:tc>
      </w:tr>
    </w:tbl>
    <w:p w:rsidR="008E2500" w:rsidRDefault="008E2500" w:rsidP="008E2500">
      <w:pPr>
        <w:rPr>
          <w:sz w:val="20"/>
          <w:szCs w:val="20"/>
        </w:rPr>
      </w:pPr>
      <w:r w:rsidRPr="00E602D3">
        <w:rPr>
          <w:sz w:val="20"/>
          <w:szCs w:val="20"/>
        </w:rPr>
        <w:t xml:space="preserve">  </w:t>
      </w:r>
    </w:p>
    <w:p w:rsidR="008E2500" w:rsidRPr="00DF6706" w:rsidRDefault="008E2500" w:rsidP="008E2500">
      <w:r w:rsidRPr="00DF6706">
        <w:t>Ako kandidat/kina ne pristupi pisanom testiranju  u navedenom vremenu ili pristupi nakon vremena određenog za početak, ne smatra se kandidatom na natječaju.</w:t>
      </w:r>
    </w:p>
    <w:p w:rsidR="008E2500" w:rsidRPr="00DF6706" w:rsidRDefault="008E2500" w:rsidP="008E2500">
      <w:r w:rsidRPr="00DF6706">
        <w:t xml:space="preserve">Kandidat koji je na pisanom testiranju ostvario najmanje 50% bodova ostvaruje pravo na intervju. </w:t>
      </w:r>
      <w:r w:rsidRPr="004938A4">
        <w:rPr>
          <w:b/>
          <w:u w:val="single"/>
        </w:rPr>
        <w:t>Vrijeme i mjesto razgovora intervjua objaviti će se naknadno nakon provedenog pisanog testiranja na web stranici škole.</w:t>
      </w:r>
    </w:p>
    <w:p w:rsidR="008E2500" w:rsidRPr="00DF6706" w:rsidRDefault="008E2500" w:rsidP="008E2500">
      <w:r w:rsidRPr="00DF6706">
        <w:t>Svaki član Povjerenstva vrednuje rezultat pisanog testiranja bodovima od 0 do 10.</w:t>
      </w:r>
    </w:p>
    <w:p w:rsidR="008E2500" w:rsidRDefault="008E2500" w:rsidP="008E2500">
      <w:pPr>
        <w:jc w:val="both"/>
      </w:pPr>
    </w:p>
    <w:p w:rsidR="008E2500" w:rsidRPr="00DF6706" w:rsidRDefault="008E2500" w:rsidP="008E2500">
      <w:pPr>
        <w:jc w:val="both"/>
      </w:pPr>
      <w:r w:rsidRPr="00DF6706">
        <w:t>Nakon provedenog postupka Povjerenstvo utvrđuje rang listu kandidata prema ukupnom broju bodova ostvarenih na</w:t>
      </w:r>
      <w:r>
        <w:t xml:space="preserve"> pisanom testiranju</w:t>
      </w:r>
      <w:r w:rsidRPr="00DF6706">
        <w:t>.</w:t>
      </w:r>
    </w:p>
    <w:p w:rsidR="008E2500" w:rsidRPr="00DF6706" w:rsidRDefault="008E2500" w:rsidP="008E2500">
      <w:pPr>
        <w:jc w:val="both"/>
      </w:pPr>
      <w:r w:rsidRPr="00DF6706">
        <w:rPr>
          <w:u w:val="single"/>
        </w:rPr>
        <w:t xml:space="preserve">Poziv na </w:t>
      </w:r>
      <w:r>
        <w:rPr>
          <w:u w:val="single"/>
        </w:rPr>
        <w:t>pisano testiranje</w:t>
      </w:r>
      <w:r w:rsidRPr="00DF6706">
        <w:rPr>
          <w:u w:val="single"/>
        </w:rPr>
        <w:t xml:space="preserve">  objavljen  je dana </w:t>
      </w:r>
      <w:r>
        <w:rPr>
          <w:u w:val="single"/>
        </w:rPr>
        <w:t>11. travnja 2025</w:t>
      </w:r>
      <w:r w:rsidRPr="00B313A3">
        <w:rPr>
          <w:u w:val="single"/>
        </w:rPr>
        <w:t>.</w:t>
      </w:r>
      <w:r w:rsidRPr="00B313A3">
        <w:t xml:space="preserve"> </w:t>
      </w:r>
      <w:r w:rsidRPr="00DF6706">
        <w:t xml:space="preserve">na mrežnoj stranici Osnovne škole Ivanke </w:t>
      </w:r>
      <w:proofErr w:type="spellStart"/>
      <w:r w:rsidRPr="00DF6706">
        <w:t>Trohar</w:t>
      </w:r>
      <w:proofErr w:type="spellEnd"/>
      <w:r w:rsidRPr="00DF6706">
        <w:t xml:space="preserve">, </w:t>
      </w:r>
      <w:hyperlink r:id="rId5" w:history="1">
        <w:r w:rsidRPr="009119C6">
          <w:rPr>
            <w:rStyle w:val="Hiperveza"/>
          </w:rPr>
          <w:t>https://os-itrohar-fuzine.skole.hr/natjecaji/</w:t>
        </w:r>
      </w:hyperlink>
      <w:r>
        <w:t xml:space="preserve"> </w:t>
      </w:r>
    </w:p>
    <w:p w:rsidR="008E2500" w:rsidRDefault="008E2500" w:rsidP="008E2500">
      <w:pPr>
        <w:jc w:val="center"/>
      </w:pPr>
    </w:p>
    <w:p w:rsidR="008E2500" w:rsidRDefault="008E2500" w:rsidP="008E2500">
      <w:pPr>
        <w:jc w:val="center"/>
      </w:pPr>
    </w:p>
    <w:p w:rsidR="008E2500" w:rsidRDefault="008E2500" w:rsidP="008E2500">
      <w:pPr>
        <w:rPr>
          <w:b/>
        </w:rPr>
      </w:pPr>
    </w:p>
    <w:p w:rsidR="008E2500" w:rsidRDefault="008E2500" w:rsidP="008E2500">
      <w:pPr>
        <w:rPr>
          <w:b/>
        </w:rPr>
      </w:pPr>
    </w:p>
    <w:p w:rsidR="008E2500" w:rsidRDefault="008E2500" w:rsidP="008E2500">
      <w:pPr>
        <w:rPr>
          <w:b/>
        </w:rPr>
      </w:pPr>
    </w:p>
    <w:p w:rsidR="008E2500" w:rsidRDefault="008E2500" w:rsidP="008E2500">
      <w:pPr>
        <w:rPr>
          <w:b/>
        </w:rPr>
      </w:pPr>
    </w:p>
    <w:p w:rsidR="008E2500" w:rsidRDefault="008E2500" w:rsidP="008E2500">
      <w:pPr>
        <w:rPr>
          <w:b/>
        </w:rPr>
      </w:pPr>
    </w:p>
    <w:p w:rsidR="008E2500" w:rsidRDefault="008E2500" w:rsidP="008E2500">
      <w:pPr>
        <w:rPr>
          <w:b/>
        </w:rPr>
      </w:pPr>
    </w:p>
    <w:p w:rsidR="008E2500" w:rsidRPr="00DF6706" w:rsidRDefault="008E2500" w:rsidP="008E2500">
      <w:pPr>
        <w:rPr>
          <w:b/>
        </w:rPr>
      </w:pPr>
      <w:r w:rsidRPr="00DF6706">
        <w:rPr>
          <w:b/>
        </w:rPr>
        <w:t>SARŽAJ I  NAČIN PISANOG TESTIRANJA</w:t>
      </w:r>
    </w:p>
    <w:p w:rsidR="008E2500" w:rsidRPr="00DF6706" w:rsidRDefault="008E2500" w:rsidP="008E2500">
      <w:pPr>
        <w:jc w:val="both"/>
        <w:rPr>
          <w:b/>
        </w:rPr>
      </w:pPr>
      <w:r w:rsidRPr="00DF6706">
        <w:rPr>
          <w:b/>
        </w:rPr>
        <w:t>PRAVILA PISANOG TESTIRANJA:</w:t>
      </w:r>
    </w:p>
    <w:p w:rsidR="008E2500" w:rsidRPr="00DF6706" w:rsidRDefault="008E2500" w:rsidP="008E2500">
      <w:pPr>
        <w:jc w:val="both"/>
        <w:rPr>
          <w:b/>
        </w:rPr>
      </w:pPr>
    </w:p>
    <w:p w:rsidR="008E2500" w:rsidRPr="00DF6706" w:rsidRDefault="008E2500" w:rsidP="008E2500">
      <w:pPr>
        <w:jc w:val="both"/>
      </w:pPr>
      <w:r w:rsidRPr="00DF6706">
        <w:t>Nakon utvrđivanja identiteta kandidatima  Povjerenstvo će podijeliti testove kandidatima.</w:t>
      </w:r>
    </w:p>
    <w:p w:rsidR="008E2500" w:rsidRPr="00DF6706" w:rsidRDefault="008E2500" w:rsidP="008E2500">
      <w:pPr>
        <w:jc w:val="both"/>
      </w:pPr>
      <w:r w:rsidRPr="00DF6706">
        <w:t xml:space="preserve">Po zaprimanju testa kandidat je dužan upisati ime i prezime za to označenom mjestu na testu. </w:t>
      </w:r>
    </w:p>
    <w:p w:rsidR="008E2500" w:rsidRPr="00DF6706" w:rsidRDefault="008E2500" w:rsidP="008E2500">
      <w:pPr>
        <w:jc w:val="both"/>
        <w:rPr>
          <w:b/>
        </w:rPr>
      </w:pPr>
      <w:r w:rsidRPr="00DF6706">
        <w:t xml:space="preserve">Test se piše isključivo kemijskom olovkom. </w:t>
      </w:r>
    </w:p>
    <w:p w:rsidR="008E2500" w:rsidRPr="00DF6706" w:rsidRDefault="008E2500" w:rsidP="008E2500">
      <w:pPr>
        <w:jc w:val="both"/>
      </w:pPr>
      <w:r w:rsidRPr="00DF6706">
        <w:t xml:space="preserve">       </w:t>
      </w:r>
    </w:p>
    <w:p w:rsidR="008E2500" w:rsidRPr="00DF6706" w:rsidRDefault="008E2500" w:rsidP="008E2500">
      <w:pPr>
        <w:jc w:val="both"/>
      </w:pPr>
      <w:r w:rsidRPr="00DF6706">
        <w:t xml:space="preserve"> Za vrijeme pisanog testiranja </w:t>
      </w:r>
      <w:r w:rsidRPr="00DF6706">
        <w:rPr>
          <w:b/>
        </w:rPr>
        <w:t>nije dopušteno:</w:t>
      </w:r>
    </w:p>
    <w:p w:rsidR="008E2500" w:rsidRPr="00DF6706" w:rsidRDefault="008E2500" w:rsidP="008E2500">
      <w:pPr>
        <w:numPr>
          <w:ilvl w:val="0"/>
          <w:numId w:val="1"/>
        </w:numPr>
        <w:jc w:val="both"/>
      </w:pPr>
      <w:r w:rsidRPr="00DF6706">
        <w:t>koristiti se bilo kakvom literaturom odnosno bilješkama,</w:t>
      </w:r>
    </w:p>
    <w:p w:rsidR="008E2500" w:rsidRPr="00DF6706" w:rsidRDefault="008E2500" w:rsidP="008E2500">
      <w:pPr>
        <w:numPr>
          <w:ilvl w:val="0"/>
          <w:numId w:val="1"/>
        </w:numPr>
        <w:jc w:val="both"/>
      </w:pPr>
      <w:r w:rsidRPr="00DF6706">
        <w:t>koristiti mobitel ili druga komunikacijska sredstva,</w:t>
      </w:r>
    </w:p>
    <w:p w:rsidR="008E2500" w:rsidRPr="00DF6706" w:rsidRDefault="008E2500" w:rsidP="008E2500">
      <w:pPr>
        <w:numPr>
          <w:ilvl w:val="0"/>
          <w:numId w:val="1"/>
        </w:numPr>
        <w:jc w:val="both"/>
      </w:pPr>
      <w:r w:rsidRPr="00DF6706">
        <w:t>napuštati prostoriju u kojoj se testiranje odvija i</w:t>
      </w:r>
    </w:p>
    <w:p w:rsidR="008E2500" w:rsidRPr="00DF6706" w:rsidRDefault="008E2500" w:rsidP="008E2500">
      <w:pPr>
        <w:numPr>
          <w:ilvl w:val="0"/>
          <w:numId w:val="1"/>
        </w:numPr>
        <w:jc w:val="both"/>
      </w:pPr>
      <w:r w:rsidRPr="00DF6706">
        <w:t>razgovarati sa s ostalim kandidatima/</w:t>
      </w:r>
      <w:proofErr w:type="spellStart"/>
      <w:r w:rsidRPr="00DF6706">
        <w:t>kinjama</w:t>
      </w:r>
      <w:proofErr w:type="spellEnd"/>
      <w:r w:rsidRPr="00DF6706">
        <w:t xml:space="preserve">.    </w:t>
      </w:r>
    </w:p>
    <w:p w:rsidR="008E2500" w:rsidRPr="00DF6706" w:rsidRDefault="008E2500" w:rsidP="008E2500">
      <w:pPr>
        <w:jc w:val="both"/>
      </w:pPr>
      <w:r w:rsidRPr="00DF6706">
        <w:t>Ukoliko kandidat postupi suprotno pravilima testiranja bit će udaljen s testiranja, a njegov rezultat Povjerenstvo neće priznati niti ocijeniti.</w:t>
      </w:r>
    </w:p>
    <w:p w:rsidR="008E2500" w:rsidRPr="00DF6706" w:rsidRDefault="008E2500" w:rsidP="008E2500">
      <w:pPr>
        <w:jc w:val="both"/>
      </w:pPr>
      <w:r w:rsidRPr="00DF6706">
        <w:t>Nakon obavljenog pisanog testiranja Povjerenstvo utvrđuje rezultat pisanog testiranja za svakog kandidata koji je pristupio testiranju.</w:t>
      </w:r>
    </w:p>
    <w:p w:rsidR="008E2500" w:rsidRDefault="008E2500" w:rsidP="008E2500">
      <w:pPr>
        <w:jc w:val="both"/>
        <w:rPr>
          <w:b/>
        </w:rPr>
      </w:pPr>
    </w:p>
    <w:p w:rsidR="008E2500" w:rsidRPr="00DF6706" w:rsidRDefault="008E2500" w:rsidP="008E2500">
      <w:pPr>
        <w:jc w:val="both"/>
        <w:rPr>
          <w:b/>
        </w:rPr>
      </w:pPr>
      <w:r w:rsidRPr="00DF6706">
        <w:rPr>
          <w:b/>
        </w:rPr>
        <w:t>Pravni i drugi izvori za pripremanje kandidata za pisano testiranje su:</w:t>
      </w:r>
    </w:p>
    <w:p w:rsidR="008E2500" w:rsidRDefault="008E2500" w:rsidP="008E2500">
      <w:pPr>
        <w:numPr>
          <w:ilvl w:val="0"/>
          <w:numId w:val="2"/>
        </w:numPr>
        <w:jc w:val="both"/>
      </w:pPr>
      <w:r w:rsidRPr="00DF6706">
        <w:t>Zakona o odgoju i obrazovanju u osnovnoj i srednjoj školi (NN., broj 87/08., 86/09, 92/10.,105/10.,</w:t>
      </w:r>
      <w:r>
        <w:t xml:space="preserve"> 90/11.,</w:t>
      </w:r>
      <w:r w:rsidRPr="00DF6706">
        <w:t>16/12. , 86/12., 94/13, 152/14. ,7/17, 68/18, 98/19</w:t>
      </w:r>
      <w:r>
        <w:t>,</w:t>
      </w:r>
      <w:r w:rsidRPr="00DF6706">
        <w:t xml:space="preserve"> 151/22</w:t>
      </w:r>
      <w:r>
        <w:t xml:space="preserve"> i 156/23</w:t>
      </w:r>
      <w:r w:rsidRPr="00DF6706">
        <w:t xml:space="preserve">.), </w:t>
      </w:r>
    </w:p>
    <w:p w:rsidR="008E2500" w:rsidRPr="0049714C" w:rsidRDefault="008E2500" w:rsidP="008E2500">
      <w:pPr>
        <w:pStyle w:val="Odlomakpopisa"/>
        <w:numPr>
          <w:ilvl w:val="0"/>
          <w:numId w:val="2"/>
        </w:numPr>
      </w:pPr>
      <w:r>
        <w:t>Pravilnik o financijskom izvještavanju u proračunskom računovodstvu (NN 37/22</w:t>
      </w:r>
      <w:r w:rsidR="00CB7918">
        <w:t>, i</w:t>
      </w:r>
      <w:r w:rsidR="0009208A">
        <w:t xml:space="preserve"> 52/25</w:t>
      </w:r>
      <w:r>
        <w:t>),</w:t>
      </w:r>
    </w:p>
    <w:p w:rsidR="008E2500" w:rsidRPr="0049714C" w:rsidRDefault="008E2500" w:rsidP="008E2500">
      <w:pPr>
        <w:pStyle w:val="Odlomakpopisa"/>
        <w:numPr>
          <w:ilvl w:val="0"/>
          <w:numId w:val="2"/>
        </w:numPr>
      </w:pPr>
      <w:r w:rsidRPr="0049714C">
        <w:t>Pravilnik o proračunskom računovodstvu i računskom planu („NN“ br. 158/23</w:t>
      </w:r>
      <w:r>
        <w:t xml:space="preserve"> i 154/24</w:t>
      </w:r>
      <w:r w:rsidRPr="0049714C">
        <w:t>)</w:t>
      </w:r>
    </w:p>
    <w:p w:rsidR="008E2500" w:rsidRDefault="008E2500" w:rsidP="008E2500">
      <w:pPr>
        <w:pStyle w:val="Odlomakpopisa"/>
        <w:numPr>
          <w:ilvl w:val="0"/>
          <w:numId w:val="2"/>
        </w:numPr>
      </w:pPr>
      <w:r w:rsidRPr="0049714C">
        <w:t>Pravilnik o djelokrugu rada tajnika te administrativno-tehničkim i pomoćnim poslovima koji se obavljaju u osnovnoj školi („NN“ br. 40/14)</w:t>
      </w:r>
      <w:r>
        <w:t>,</w:t>
      </w:r>
    </w:p>
    <w:p w:rsidR="008E2500" w:rsidRDefault="008E2500" w:rsidP="008E2500">
      <w:pPr>
        <w:pStyle w:val="Odlomakpopisa"/>
        <w:numPr>
          <w:ilvl w:val="0"/>
          <w:numId w:val="2"/>
        </w:numPr>
      </w:pPr>
      <w:r>
        <w:t>Pravilnik o polugodišnjem i godišnjem izvještaju o izvršenju proračuna i financijskog plana (NN 85/23),</w:t>
      </w:r>
    </w:p>
    <w:p w:rsidR="008E2500" w:rsidRDefault="008E2500" w:rsidP="008E2500">
      <w:pPr>
        <w:pStyle w:val="Odlomakpopisa"/>
        <w:ind w:left="600"/>
      </w:pPr>
    </w:p>
    <w:p w:rsidR="008E2500" w:rsidRPr="0049714C" w:rsidRDefault="008E2500" w:rsidP="008E2500">
      <w:pPr>
        <w:pStyle w:val="Odlomakpopisa"/>
        <w:ind w:left="600"/>
      </w:pPr>
    </w:p>
    <w:p w:rsidR="008E2500" w:rsidRPr="00DF6706" w:rsidRDefault="008E2500" w:rsidP="008E2500">
      <w:pPr>
        <w:jc w:val="both"/>
      </w:pPr>
      <w:r w:rsidRPr="00DF6706">
        <w:t>Nakon završenog postupka pisanog te</w:t>
      </w:r>
      <w:r>
        <w:t xml:space="preserve">stiranja </w:t>
      </w:r>
      <w:r w:rsidRPr="00DF6706">
        <w:t xml:space="preserve"> Povjerenstvo izrađuje rang listu i izvje</w:t>
      </w:r>
      <w:r>
        <w:t>šće te isto dostavlja ravnateljici</w:t>
      </w:r>
      <w:r w:rsidRPr="00DF6706">
        <w:t xml:space="preserve"> na daljnje postupanje.</w:t>
      </w:r>
    </w:p>
    <w:p w:rsidR="008E2500" w:rsidRDefault="008E2500" w:rsidP="008E2500">
      <w:pPr>
        <w:jc w:val="both"/>
      </w:pPr>
    </w:p>
    <w:p w:rsidR="008E2500" w:rsidRPr="00DF6706" w:rsidRDefault="008E2500" w:rsidP="008E2500">
      <w:pPr>
        <w:jc w:val="both"/>
      </w:pPr>
      <w:r w:rsidRPr="00DF6706">
        <w:t xml:space="preserve">Svi kandidati koji su podnijeli prijave na natječaj biti će obaviješteni o rezultatima natječaja u istom roku i na isti način odnosno objavom obavijesti o izabranom kandidatu/kandidatkinji na web stranici škole: </w:t>
      </w:r>
      <w:hyperlink r:id="rId6" w:history="1">
        <w:r w:rsidRPr="009119C6">
          <w:rPr>
            <w:rStyle w:val="Hiperveza"/>
          </w:rPr>
          <w:t>https://os-itrohar-fuzine.skole.hr/natjecaji/</w:t>
        </w:r>
      </w:hyperlink>
      <w:r>
        <w:t xml:space="preserve"> </w:t>
      </w:r>
    </w:p>
    <w:p w:rsidR="008E2500" w:rsidRDefault="008E2500" w:rsidP="008E2500">
      <w:pPr>
        <w:jc w:val="right"/>
      </w:pPr>
    </w:p>
    <w:p w:rsidR="008E2500" w:rsidRPr="008B737A" w:rsidRDefault="008E2500" w:rsidP="008E2500">
      <w:pPr>
        <w:jc w:val="right"/>
        <w:rPr>
          <w:sz w:val="22"/>
          <w:szCs w:val="22"/>
        </w:rPr>
      </w:pPr>
      <w:r w:rsidRPr="008B737A">
        <w:rPr>
          <w:sz w:val="22"/>
          <w:szCs w:val="22"/>
        </w:rPr>
        <w:t>POVJERENSTVO ZA VREDNOVANJE KANDIDATA</w:t>
      </w:r>
    </w:p>
    <w:p w:rsidR="00343FCA" w:rsidRDefault="00343FCA"/>
    <w:sectPr w:rsidR="00343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56BD0"/>
    <w:multiLevelType w:val="hybridMultilevel"/>
    <w:tmpl w:val="DF8A40AE"/>
    <w:lvl w:ilvl="0" w:tplc="B45CC172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00"/>
    <w:rsid w:val="0009208A"/>
    <w:rsid w:val="000A3937"/>
    <w:rsid w:val="00343FCA"/>
    <w:rsid w:val="00360435"/>
    <w:rsid w:val="003763D8"/>
    <w:rsid w:val="004938A4"/>
    <w:rsid w:val="008E2500"/>
    <w:rsid w:val="00CB7918"/>
    <w:rsid w:val="00D7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63377"/>
  <w15:chartTrackingRefBased/>
  <w15:docId w15:val="{6E3C60F7-A4F6-402C-B873-1F0F95B7D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E2500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8E2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-itrohar-fuzine.skole.hr/natjecaji/" TargetMode="External"/><Relationship Id="rId5" Type="http://schemas.openxmlformats.org/officeDocument/2006/relationships/hyperlink" Target="https://os-itrohar-fuzine.skole.hr/natjecaj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596</Words>
  <Characters>3401</Characters>
  <Application>Microsoft Office Word</Application>
  <DocSecurity>0</DocSecurity>
  <Lines>28</Lines>
  <Paragraphs>7</Paragraphs>
  <ScaleCrop>false</ScaleCrop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dcterms:created xsi:type="dcterms:W3CDTF">2025-04-10T10:08:00Z</dcterms:created>
  <dcterms:modified xsi:type="dcterms:W3CDTF">2025-04-11T08:15:00Z</dcterms:modified>
</cp:coreProperties>
</file>