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379"/>
      </w:tblGrid>
      <w:tr w:rsidR="00E94B0E" w:rsidRPr="00E17014" w:rsidTr="00651586">
        <w:trPr>
          <w:trHeight w:val="688"/>
        </w:trPr>
        <w:tc>
          <w:tcPr>
            <w:tcW w:w="9379" w:type="dxa"/>
            <w:tcBorders>
              <w:bottom w:val="single" w:sz="6" w:space="0" w:color="auto"/>
            </w:tcBorders>
          </w:tcPr>
          <w:p w:rsidR="00E94B0E" w:rsidRPr="00E17014" w:rsidRDefault="00E94B0E" w:rsidP="00651586">
            <w:pPr>
              <w:keepNext/>
              <w:tabs>
                <w:tab w:val="left" w:pos="270"/>
                <w:tab w:val="center" w:pos="5278"/>
                <w:tab w:val="left" w:pos="9195"/>
              </w:tabs>
              <w:spacing w:after="0" w:line="240" w:lineRule="auto"/>
              <w:jc w:val="center"/>
              <w:outlineLvl w:val="1"/>
              <w:rPr>
                <w:rFonts w:ascii="Arial" w:eastAsia="Times New Roman" w:hAnsi="Arial" w:cs="Arial"/>
                <w:b/>
                <w:color w:val="000000"/>
                <w:sz w:val="24"/>
                <w:szCs w:val="24"/>
                <w:lang w:val="en-US"/>
              </w:rPr>
            </w:pPr>
            <w:r w:rsidRPr="00E17014">
              <w:rPr>
                <w:rFonts w:ascii="Arial" w:eastAsia="Times New Roman" w:hAnsi="Arial" w:cs="Arial"/>
                <w:color w:val="000000"/>
                <w:sz w:val="20"/>
                <w:szCs w:val="20"/>
                <w:lang w:val="en-US"/>
              </w:rPr>
              <w:br w:type="page"/>
            </w:r>
            <w:r w:rsidRPr="00E17014">
              <w:rPr>
                <w:rFonts w:ascii="Arial" w:eastAsia="Times New Roman" w:hAnsi="Arial" w:cs="Arial"/>
                <w:noProof/>
                <w:color w:val="000000"/>
                <w:sz w:val="20"/>
                <w:szCs w:val="20"/>
                <w:lang w:eastAsia="hr-HR"/>
              </w:rPr>
              <w:drawing>
                <wp:inline distT="0" distB="0" distL="0" distR="0" wp14:anchorId="667C3BE3" wp14:editId="47126641">
                  <wp:extent cx="356870" cy="422910"/>
                  <wp:effectExtent l="0" t="0" r="5080" b="0"/>
                  <wp:docPr id="1" name="Slika 1" descr="grb-p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pg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870" cy="422910"/>
                          </a:xfrm>
                          <a:prstGeom prst="rect">
                            <a:avLst/>
                          </a:prstGeom>
                          <a:noFill/>
                          <a:ln>
                            <a:noFill/>
                          </a:ln>
                        </pic:spPr>
                      </pic:pic>
                    </a:graphicData>
                  </a:graphic>
                </wp:inline>
              </w:drawing>
            </w:r>
            <w:r w:rsidRPr="00E17014">
              <w:rPr>
                <w:rFonts w:ascii="Arial" w:eastAsia="Times New Roman" w:hAnsi="Arial" w:cs="Arial"/>
                <w:color w:val="000000"/>
                <w:sz w:val="20"/>
                <w:szCs w:val="20"/>
                <w:lang w:val="en-US"/>
              </w:rPr>
              <w:t xml:space="preserve">  </w:t>
            </w:r>
            <w:r w:rsidRPr="00E17014">
              <w:rPr>
                <w:rFonts w:ascii="Arial" w:eastAsia="Times New Roman" w:hAnsi="Arial" w:cs="Arial"/>
                <w:b/>
                <w:color w:val="000000"/>
                <w:sz w:val="24"/>
                <w:szCs w:val="24"/>
                <w:lang w:val="en-US"/>
              </w:rPr>
              <w:t>PRIMORSKO-GORANSKA ŽUPANIJA</w:t>
            </w:r>
          </w:p>
          <w:p w:rsidR="00E94B0E" w:rsidRPr="00E17014" w:rsidRDefault="00E94B0E" w:rsidP="00651586">
            <w:pPr>
              <w:spacing w:after="0" w:line="240" w:lineRule="auto"/>
              <w:rPr>
                <w:rFonts w:ascii="Arial" w:eastAsia="Times New Roman" w:hAnsi="Arial" w:cs="Times New Roman"/>
                <w:sz w:val="24"/>
                <w:szCs w:val="24"/>
                <w:lang w:val="en-US"/>
              </w:rPr>
            </w:pPr>
          </w:p>
          <w:p w:rsidR="00E94B0E" w:rsidRPr="00E17014" w:rsidRDefault="00E94B0E" w:rsidP="00651586">
            <w:pPr>
              <w:spacing w:after="0" w:line="240" w:lineRule="auto"/>
              <w:rPr>
                <w:rFonts w:ascii="Arial" w:eastAsia="Times New Roman" w:hAnsi="Arial" w:cs="Times New Roman"/>
                <w:sz w:val="24"/>
                <w:szCs w:val="24"/>
                <w:lang w:val="en-US"/>
              </w:rPr>
            </w:pPr>
            <w:r w:rsidRPr="00E17014">
              <w:rPr>
                <w:rFonts w:ascii="Arial" w:eastAsia="Times New Roman" w:hAnsi="Arial" w:cs="Times New Roman"/>
                <w:sz w:val="24"/>
                <w:szCs w:val="24"/>
                <w:lang w:val="en-US"/>
              </w:rPr>
              <w:t xml:space="preserve">                                OSNOVNA  ŠKOLA  IVANKE TROHAR</w:t>
            </w:r>
            <w:r w:rsidR="00321F3D">
              <w:rPr>
                <w:rFonts w:ascii="Arial" w:eastAsia="Times New Roman" w:hAnsi="Arial" w:cs="Times New Roman"/>
                <w:sz w:val="24"/>
                <w:szCs w:val="24"/>
                <w:lang w:val="en-US"/>
              </w:rPr>
              <w:t>,</w:t>
            </w:r>
            <w:r w:rsidRPr="00E17014">
              <w:rPr>
                <w:rFonts w:ascii="Arial" w:eastAsia="Times New Roman" w:hAnsi="Arial" w:cs="Times New Roman"/>
                <w:sz w:val="24"/>
                <w:szCs w:val="24"/>
                <w:lang w:val="en-US"/>
              </w:rPr>
              <w:t xml:space="preserve">  FUŽINE</w:t>
            </w:r>
          </w:p>
        </w:tc>
      </w:tr>
      <w:tr w:rsidR="00E94B0E" w:rsidRPr="00E17014" w:rsidTr="00651586">
        <w:trPr>
          <w:trHeight w:val="142"/>
        </w:trPr>
        <w:tc>
          <w:tcPr>
            <w:tcW w:w="9379" w:type="dxa"/>
            <w:tcBorders>
              <w:top w:val="single" w:sz="6" w:space="0" w:color="auto"/>
              <w:bottom w:val="single" w:sz="6" w:space="0" w:color="auto"/>
            </w:tcBorders>
            <w:shd w:val="clear" w:color="auto" w:fill="E0E0E0"/>
            <w:vAlign w:val="center"/>
          </w:tcPr>
          <w:p w:rsidR="00E94B0E" w:rsidRPr="00E17014" w:rsidRDefault="00E94B0E" w:rsidP="00651586">
            <w:pPr>
              <w:spacing w:after="0" w:line="240" w:lineRule="auto"/>
              <w:jc w:val="right"/>
              <w:rPr>
                <w:rFonts w:ascii="Arial" w:eastAsia="Times New Roman" w:hAnsi="Arial" w:cs="Arial"/>
                <w:b/>
                <w:color w:val="000000"/>
                <w:sz w:val="20"/>
                <w:szCs w:val="24"/>
                <w:lang w:val="en-GB"/>
              </w:rPr>
            </w:pPr>
          </w:p>
        </w:tc>
      </w:tr>
      <w:tr w:rsidR="00E94B0E" w:rsidRPr="00E17014" w:rsidTr="00651586">
        <w:trPr>
          <w:trHeight w:val="371"/>
        </w:trPr>
        <w:tc>
          <w:tcPr>
            <w:tcW w:w="9379" w:type="dxa"/>
            <w:tcBorders>
              <w:top w:val="single" w:sz="6" w:space="0" w:color="auto"/>
              <w:bottom w:val="single" w:sz="6" w:space="0" w:color="auto"/>
            </w:tcBorders>
            <w:shd w:val="clear" w:color="auto" w:fill="auto"/>
            <w:vAlign w:val="center"/>
          </w:tcPr>
          <w:p w:rsidR="00E94B0E" w:rsidRPr="00E17014" w:rsidRDefault="00E94B0E" w:rsidP="00651586">
            <w:pPr>
              <w:spacing w:after="0" w:line="240" w:lineRule="auto"/>
              <w:jc w:val="center"/>
              <w:rPr>
                <w:rFonts w:ascii="Arial" w:eastAsia="Times New Roman" w:hAnsi="Arial" w:cs="Arial"/>
                <w:b/>
                <w:color w:val="000000"/>
                <w:sz w:val="40"/>
                <w:szCs w:val="40"/>
              </w:rPr>
            </w:pPr>
            <w:r w:rsidRPr="00E17014">
              <w:rPr>
                <w:rFonts w:ascii="Arial" w:eastAsia="Times New Roman" w:hAnsi="Arial" w:cs="Arial"/>
                <w:b/>
                <w:color w:val="000000"/>
                <w:sz w:val="40"/>
                <w:szCs w:val="40"/>
                <w:lang w:val="en-US"/>
              </w:rPr>
              <w:t>ZAPISNIK SA SASTANKA</w:t>
            </w:r>
          </w:p>
        </w:tc>
      </w:tr>
      <w:tr w:rsidR="00E94B0E" w:rsidRPr="00E17014" w:rsidTr="00651586">
        <w:trPr>
          <w:trHeight w:val="147"/>
        </w:trPr>
        <w:tc>
          <w:tcPr>
            <w:tcW w:w="9379" w:type="dxa"/>
            <w:tcBorders>
              <w:top w:val="single" w:sz="6" w:space="0" w:color="auto"/>
              <w:bottom w:val="double" w:sz="4" w:space="0" w:color="auto"/>
            </w:tcBorders>
            <w:shd w:val="clear" w:color="auto" w:fill="E0E0E0"/>
            <w:vAlign w:val="center"/>
          </w:tcPr>
          <w:p w:rsidR="00E94B0E" w:rsidRPr="00E17014" w:rsidRDefault="00E94B0E" w:rsidP="00651586">
            <w:pPr>
              <w:spacing w:after="0" w:line="240" w:lineRule="auto"/>
              <w:jc w:val="right"/>
              <w:rPr>
                <w:rFonts w:ascii="Arial" w:eastAsia="Times New Roman" w:hAnsi="Arial" w:cs="Arial"/>
                <w:color w:val="000000"/>
                <w:sz w:val="20"/>
                <w:szCs w:val="24"/>
                <w:lang w:val="en-GB"/>
              </w:rPr>
            </w:pPr>
          </w:p>
        </w:tc>
      </w:tr>
    </w:tbl>
    <w:p w:rsidR="00E94B0E" w:rsidRPr="00E17014" w:rsidRDefault="00E94B0E" w:rsidP="00E94B0E">
      <w:pPr>
        <w:spacing w:after="0" w:line="240" w:lineRule="auto"/>
        <w:rPr>
          <w:rFonts w:ascii="Arial" w:eastAsia="Times New Roman" w:hAnsi="Arial" w:cs="Times New Roman"/>
          <w:color w:val="000000"/>
          <w:sz w:val="8"/>
          <w:szCs w:val="8"/>
          <w:lang w:val="en-GB"/>
        </w:rPr>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034"/>
        <w:gridCol w:w="4859"/>
        <w:gridCol w:w="2486"/>
      </w:tblGrid>
      <w:tr w:rsidR="00E94B0E" w:rsidRPr="00E17014" w:rsidTr="00651586">
        <w:tc>
          <w:tcPr>
            <w:tcW w:w="2034" w:type="dxa"/>
            <w:vMerge w:val="restart"/>
            <w:tcBorders>
              <w:top w:val="double" w:sz="4" w:space="0" w:color="auto"/>
              <w:bottom w:val="double" w:sz="4" w:space="0" w:color="auto"/>
            </w:tcBorders>
            <w:shd w:val="clear" w:color="auto" w:fill="E0E0E0"/>
            <w:vAlign w:val="center"/>
          </w:tcPr>
          <w:p w:rsidR="00E94B0E" w:rsidRPr="00E17014" w:rsidRDefault="00E94B0E" w:rsidP="00651586">
            <w:pPr>
              <w:spacing w:after="0" w:line="240" w:lineRule="auto"/>
              <w:jc w:val="center"/>
              <w:rPr>
                <w:rFonts w:ascii="Arial" w:eastAsia="Times New Roman" w:hAnsi="Arial" w:cs="Arial"/>
                <w:b/>
                <w:color w:val="000000"/>
                <w:sz w:val="24"/>
                <w:szCs w:val="24"/>
                <w:lang w:val="en-GB"/>
              </w:rPr>
            </w:pPr>
            <w:proofErr w:type="spellStart"/>
            <w:r w:rsidRPr="00E17014">
              <w:rPr>
                <w:rFonts w:ascii="Arial" w:eastAsia="Times New Roman" w:hAnsi="Arial" w:cs="Arial"/>
                <w:b/>
                <w:color w:val="000000"/>
                <w:sz w:val="24"/>
                <w:szCs w:val="24"/>
                <w:lang w:val="en-GB"/>
              </w:rPr>
              <w:t>Sazivač</w:t>
            </w:r>
            <w:proofErr w:type="spellEnd"/>
          </w:p>
        </w:tc>
        <w:tc>
          <w:tcPr>
            <w:tcW w:w="4859" w:type="dxa"/>
            <w:tcBorders>
              <w:top w:val="double" w:sz="4" w:space="0" w:color="auto"/>
              <w:bottom w:val="single" w:sz="6" w:space="0" w:color="auto"/>
            </w:tcBorders>
            <w:shd w:val="clear" w:color="auto" w:fill="E0E0E0"/>
            <w:vAlign w:val="center"/>
          </w:tcPr>
          <w:p w:rsidR="00E94B0E" w:rsidRPr="00E17014" w:rsidRDefault="00E94B0E" w:rsidP="00651586">
            <w:pPr>
              <w:spacing w:after="0" w:line="240" w:lineRule="auto"/>
              <w:jc w:val="center"/>
              <w:rPr>
                <w:rFonts w:ascii="Arial" w:eastAsia="Times New Roman" w:hAnsi="Arial" w:cs="Arial"/>
                <w:b/>
                <w:color w:val="000000"/>
                <w:sz w:val="24"/>
                <w:szCs w:val="24"/>
                <w:lang w:val="en-GB"/>
              </w:rPr>
            </w:pPr>
            <w:proofErr w:type="spellStart"/>
            <w:r w:rsidRPr="00E17014">
              <w:rPr>
                <w:rFonts w:ascii="Arial" w:eastAsia="Times New Roman" w:hAnsi="Arial" w:cs="Arial"/>
                <w:b/>
                <w:color w:val="000000"/>
                <w:sz w:val="24"/>
                <w:szCs w:val="24"/>
                <w:lang w:val="en-GB"/>
              </w:rPr>
              <w:t>Ime</w:t>
            </w:r>
            <w:proofErr w:type="spellEnd"/>
            <w:r w:rsidRPr="00E17014">
              <w:rPr>
                <w:rFonts w:ascii="Arial" w:eastAsia="Times New Roman" w:hAnsi="Arial" w:cs="Arial"/>
                <w:b/>
                <w:color w:val="000000"/>
                <w:sz w:val="24"/>
                <w:szCs w:val="24"/>
                <w:lang w:val="en-GB"/>
              </w:rPr>
              <w:t xml:space="preserve"> </w:t>
            </w:r>
            <w:proofErr w:type="spellStart"/>
            <w:r w:rsidRPr="00E17014">
              <w:rPr>
                <w:rFonts w:ascii="Arial" w:eastAsia="Times New Roman" w:hAnsi="Arial" w:cs="Arial"/>
                <w:b/>
                <w:color w:val="000000"/>
                <w:sz w:val="24"/>
                <w:szCs w:val="24"/>
                <w:lang w:val="en-GB"/>
              </w:rPr>
              <w:t>i</w:t>
            </w:r>
            <w:proofErr w:type="spellEnd"/>
            <w:r w:rsidRPr="00E17014">
              <w:rPr>
                <w:rFonts w:ascii="Arial" w:eastAsia="Times New Roman" w:hAnsi="Arial" w:cs="Arial"/>
                <w:b/>
                <w:color w:val="000000"/>
                <w:sz w:val="24"/>
                <w:szCs w:val="24"/>
                <w:lang w:val="en-GB"/>
              </w:rPr>
              <w:t xml:space="preserve"> </w:t>
            </w:r>
            <w:proofErr w:type="spellStart"/>
            <w:r w:rsidRPr="00E17014">
              <w:rPr>
                <w:rFonts w:ascii="Arial" w:eastAsia="Times New Roman" w:hAnsi="Arial" w:cs="Arial"/>
                <w:b/>
                <w:color w:val="000000"/>
                <w:sz w:val="24"/>
                <w:szCs w:val="24"/>
                <w:lang w:val="en-GB"/>
              </w:rPr>
              <w:t>prezime</w:t>
            </w:r>
            <w:proofErr w:type="spellEnd"/>
          </w:p>
        </w:tc>
        <w:tc>
          <w:tcPr>
            <w:tcW w:w="2486" w:type="dxa"/>
            <w:tcBorders>
              <w:top w:val="double" w:sz="4" w:space="0" w:color="auto"/>
              <w:bottom w:val="single" w:sz="6" w:space="0" w:color="auto"/>
              <w:right w:val="double" w:sz="4" w:space="0" w:color="auto"/>
            </w:tcBorders>
            <w:shd w:val="clear" w:color="auto" w:fill="E0E0E0"/>
            <w:vAlign w:val="center"/>
          </w:tcPr>
          <w:p w:rsidR="00E94B0E" w:rsidRPr="00E17014" w:rsidRDefault="00E94B0E" w:rsidP="00651586">
            <w:pPr>
              <w:spacing w:after="0" w:line="240" w:lineRule="auto"/>
              <w:jc w:val="center"/>
              <w:rPr>
                <w:rFonts w:ascii="Arial" w:eastAsia="Times New Roman" w:hAnsi="Arial" w:cs="Arial"/>
                <w:b/>
                <w:color w:val="000000"/>
                <w:sz w:val="24"/>
                <w:szCs w:val="24"/>
                <w:lang w:val="en-GB"/>
              </w:rPr>
            </w:pPr>
            <w:proofErr w:type="spellStart"/>
            <w:r w:rsidRPr="00E17014">
              <w:rPr>
                <w:rFonts w:ascii="Arial" w:eastAsia="Times New Roman" w:hAnsi="Arial" w:cs="Arial"/>
                <w:b/>
                <w:color w:val="000000"/>
                <w:sz w:val="24"/>
                <w:szCs w:val="24"/>
                <w:lang w:val="en-GB"/>
              </w:rPr>
              <w:t>Potpis</w:t>
            </w:r>
            <w:proofErr w:type="spellEnd"/>
          </w:p>
        </w:tc>
      </w:tr>
      <w:tr w:rsidR="00E94B0E" w:rsidRPr="00E17014" w:rsidTr="00651586">
        <w:trPr>
          <w:trHeight w:val="552"/>
        </w:trPr>
        <w:tc>
          <w:tcPr>
            <w:tcW w:w="2034" w:type="dxa"/>
            <w:vMerge/>
            <w:tcBorders>
              <w:top w:val="double" w:sz="4" w:space="0" w:color="auto"/>
            </w:tcBorders>
            <w:shd w:val="clear" w:color="auto" w:fill="auto"/>
            <w:vAlign w:val="center"/>
          </w:tcPr>
          <w:p w:rsidR="00E94B0E" w:rsidRPr="00E17014" w:rsidRDefault="00E94B0E" w:rsidP="00651586">
            <w:pPr>
              <w:spacing w:after="0" w:line="240" w:lineRule="auto"/>
              <w:jc w:val="center"/>
              <w:rPr>
                <w:rFonts w:ascii="Arial" w:eastAsia="Times New Roman" w:hAnsi="Arial" w:cs="Arial"/>
                <w:color w:val="000000"/>
                <w:sz w:val="24"/>
                <w:szCs w:val="24"/>
                <w:lang w:val="en-GB"/>
              </w:rPr>
            </w:pPr>
          </w:p>
        </w:tc>
        <w:tc>
          <w:tcPr>
            <w:tcW w:w="4859" w:type="dxa"/>
            <w:tcBorders>
              <w:top w:val="single" w:sz="6" w:space="0" w:color="auto"/>
            </w:tcBorders>
            <w:shd w:val="clear" w:color="auto" w:fill="auto"/>
            <w:vAlign w:val="center"/>
          </w:tcPr>
          <w:p w:rsidR="00E94B0E" w:rsidRPr="00E17014" w:rsidRDefault="00E94B0E" w:rsidP="00651586">
            <w:pPr>
              <w:spacing w:after="0" w:line="240" w:lineRule="auto"/>
              <w:rPr>
                <w:rFonts w:ascii="Arial" w:eastAsia="Times New Roman" w:hAnsi="Arial" w:cs="Arial"/>
                <w:color w:val="000000"/>
                <w:sz w:val="24"/>
                <w:szCs w:val="24"/>
                <w:lang w:val="en-GB"/>
              </w:rPr>
            </w:pPr>
            <w:proofErr w:type="spellStart"/>
            <w:r w:rsidRPr="00E17014">
              <w:rPr>
                <w:rFonts w:ascii="Arial" w:eastAsia="Times New Roman" w:hAnsi="Arial" w:cs="Arial"/>
                <w:color w:val="000000"/>
                <w:sz w:val="24"/>
                <w:szCs w:val="24"/>
                <w:lang w:val="en-GB"/>
              </w:rPr>
              <w:t>Predsjednica</w:t>
            </w:r>
            <w:proofErr w:type="spellEnd"/>
            <w:r w:rsidRPr="00E17014">
              <w:rPr>
                <w:rFonts w:ascii="Arial" w:eastAsia="Times New Roman" w:hAnsi="Arial" w:cs="Arial"/>
                <w:color w:val="000000"/>
                <w:sz w:val="24"/>
                <w:szCs w:val="24"/>
                <w:lang w:val="en-GB"/>
              </w:rPr>
              <w:t xml:space="preserve"> </w:t>
            </w:r>
            <w:proofErr w:type="spellStart"/>
            <w:r w:rsidRPr="00E17014">
              <w:rPr>
                <w:rFonts w:ascii="Arial" w:eastAsia="Times New Roman" w:hAnsi="Arial" w:cs="Arial"/>
                <w:color w:val="000000"/>
                <w:sz w:val="24"/>
                <w:szCs w:val="24"/>
                <w:lang w:val="en-GB"/>
              </w:rPr>
              <w:t>Školskog</w:t>
            </w:r>
            <w:proofErr w:type="spellEnd"/>
            <w:r w:rsidRPr="00E17014">
              <w:rPr>
                <w:rFonts w:ascii="Arial" w:eastAsia="Times New Roman" w:hAnsi="Arial" w:cs="Arial"/>
                <w:color w:val="000000"/>
                <w:sz w:val="24"/>
                <w:szCs w:val="24"/>
                <w:lang w:val="en-GB"/>
              </w:rPr>
              <w:t xml:space="preserve"> </w:t>
            </w:r>
            <w:proofErr w:type="spellStart"/>
            <w:r w:rsidRPr="00E17014">
              <w:rPr>
                <w:rFonts w:ascii="Arial" w:eastAsia="Times New Roman" w:hAnsi="Arial" w:cs="Arial"/>
                <w:color w:val="000000"/>
                <w:sz w:val="24"/>
                <w:szCs w:val="24"/>
                <w:lang w:val="en-GB"/>
              </w:rPr>
              <w:t>odbora</w:t>
            </w:r>
            <w:proofErr w:type="spellEnd"/>
            <w:r w:rsidRPr="00E17014">
              <w:rPr>
                <w:rFonts w:ascii="Arial" w:eastAsia="Times New Roman" w:hAnsi="Arial" w:cs="Arial"/>
                <w:color w:val="000000"/>
                <w:sz w:val="24"/>
                <w:szCs w:val="24"/>
                <w:lang w:val="en-GB"/>
              </w:rPr>
              <w:t xml:space="preserve"> </w:t>
            </w:r>
            <w:proofErr w:type="spellStart"/>
            <w:r w:rsidRPr="00E17014">
              <w:rPr>
                <w:rFonts w:ascii="Arial" w:eastAsia="Times New Roman" w:hAnsi="Arial" w:cs="Arial"/>
                <w:color w:val="000000"/>
                <w:sz w:val="24"/>
                <w:szCs w:val="24"/>
                <w:lang w:val="en-GB"/>
              </w:rPr>
              <w:t>Osnovne</w:t>
            </w:r>
            <w:proofErr w:type="spellEnd"/>
            <w:r w:rsidRPr="00E17014">
              <w:rPr>
                <w:rFonts w:ascii="Arial" w:eastAsia="Times New Roman" w:hAnsi="Arial" w:cs="Arial"/>
                <w:color w:val="000000"/>
                <w:sz w:val="24"/>
                <w:szCs w:val="24"/>
                <w:lang w:val="en-GB"/>
              </w:rPr>
              <w:t xml:space="preserve"> </w:t>
            </w:r>
            <w:proofErr w:type="spellStart"/>
            <w:r w:rsidRPr="00E17014">
              <w:rPr>
                <w:rFonts w:ascii="Arial" w:eastAsia="Times New Roman" w:hAnsi="Arial" w:cs="Arial"/>
                <w:color w:val="000000"/>
                <w:sz w:val="24"/>
                <w:szCs w:val="24"/>
                <w:lang w:val="en-GB"/>
              </w:rPr>
              <w:t>škole</w:t>
            </w:r>
            <w:proofErr w:type="spellEnd"/>
            <w:r w:rsidRPr="00E17014">
              <w:rPr>
                <w:rFonts w:ascii="Arial" w:eastAsia="Times New Roman" w:hAnsi="Arial" w:cs="Arial"/>
                <w:color w:val="000000"/>
                <w:sz w:val="24"/>
                <w:szCs w:val="24"/>
                <w:lang w:val="en-GB"/>
              </w:rPr>
              <w:t xml:space="preserve"> </w:t>
            </w:r>
            <w:proofErr w:type="spellStart"/>
            <w:r w:rsidRPr="00E17014">
              <w:rPr>
                <w:rFonts w:ascii="Arial" w:eastAsia="Times New Roman" w:hAnsi="Arial" w:cs="Arial"/>
                <w:color w:val="000000"/>
                <w:sz w:val="24"/>
                <w:szCs w:val="24"/>
                <w:lang w:val="en-GB"/>
              </w:rPr>
              <w:t>Ivanke</w:t>
            </w:r>
            <w:proofErr w:type="spellEnd"/>
            <w:r w:rsidRPr="00E17014">
              <w:rPr>
                <w:rFonts w:ascii="Arial" w:eastAsia="Times New Roman" w:hAnsi="Arial" w:cs="Arial"/>
                <w:color w:val="000000"/>
                <w:sz w:val="24"/>
                <w:szCs w:val="24"/>
                <w:lang w:val="en-GB"/>
              </w:rPr>
              <w:t xml:space="preserve"> </w:t>
            </w:r>
            <w:proofErr w:type="spellStart"/>
            <w:r w:rsidRPr="00E17014">
              <w:rPr>
                <w:rFonts w:ascii="Arial" w:eastAsia="Times New Roman" w:hAnsi="Arial" w:cs="Arial"/>
                <w:color w:val="000000"/>
                <w:sz w:val="24"/>
                <w:szCs w:val="24"/>
                <w:lang w:val="en-GB"/>
              </w:rPr>
              <w:t>Trohar</w:t>
            </w:r>
            <w:proofErr w:type="spellEnd"/>
            <w:r w:rsidRPr="00E17014">
              <w:rPr>
                <w:rFonts w:ascii="Arial" w:eastAsia="Times New Roman" w:hAnsi="Arial" w:cs="Arial"/>
                <w:color w:val="000000"/>
                <w:sz w:val="24"/>
                <w:szCs w:val="24"/>
                <w:lang w:val="en-GB"/>
              </w:rPr>
              <w:t xml:space="preserve"> </w:t>
            </w:r>
            <w:proofErr w:type="spellStart"/>
            <w:r w:rsidRPr="00E17014">
              <w:rPr>
                <w:rFonts w:ascii="Arial" w:eastAsia="Times New Roman" w:hAnsi="Arial" w:cs="Arial"/>
                <w:color w:val="000000"/>
                <w:sz w:val="24"/>
                <w:szCs w:val="24"/>
                <w:lang w:val="en-GB"/>
              </w:rPr>
              <w:t>Fužine</w:t>
            </w:r>
            <w:proofErr w:type="spellEnd"/>
            <w:r w:rsidRPr="00E17014">
              <w:rPr>
                <w:rFonts w:ascii="Arial" w:eastAsia="Times New Roman" w:hAnsi="Arial" w:cs="Arial"/>
                <w:color w:val="000000"/>
                <w:sz w:val="24"/>
                <w:szCs w:val="24"/>
                <w:lang w:val="en-GB"/>
              </w:rPr>
              <w:t xml:space="preserve"> –Irena  </w:t>
            </w:r>
            <w:proofErr w:type="spellStart"/>
            <w:r w:rsidRPr="00E17014">
              <w:rPr>
                <w:rFonts w:ascii="Arial" w:eastAsia="Times New Roman" w:hAnsi="Arial" w:cs="Arial"/>
                <w:color w:val="000000"/>
                <w:sz w:val="24"/>
                <w:szCs w:val="24"/>
                <w:lang w:val="en-GB"/>
              </w:rPr>
              <w:t>Vlahinić</w:t>
            </w:r>
            <w:proofErr w:type="spellEnd"/>
          </w:p>
        </w:tc>
        <w:tc>
          <w:tcPr>
            <w:tcW w:w="2486" w:type="dxa"/>
            <w:tcBorders>
              <w:top w:val="single" w:sz="6" w:space="0" w:color="auto"/>
            </w:tcBorders>
            <w:shd w:val="clear" w:color="auto" w:fill="auto"/>
            <w:vAlign w:val="center"/>
          </w:tcPr>
          <w:p w:rsidR="00E94B0E" w:rsidRPr="00E17014" w:rsidRDefault="00E94B0E" w:rsidP="00651586">
            <w:pPr>
              <w:spacing w:after="0" w:line="240" w:lineRule="auto"/>
              <w:jc w:val="center"/>
              <w:rPr>
                <w:rFonts w:ascii="Arial" w:eastAsia="Times New Roman" w:hAnsi="Arial" w:cs="Arial"/>
                <w:color w:val="000000"/>
                <w:sz w:val="24"/>
                <w:szCs w:val="24"/>
                <w:lang w:val="en-GB"/>
              </w:rPr>
            </w:pPr>
          </w:p>
        </w:tc>
      </w:tr>
    </w:tbl>
    <w:p w:rsidR="00E94B0E" w:rsidRPr="00E17014" w:rsidRDefault="00E94B0E" w:rsidP="00E94B0E">
      <w:pPr>
        <w:spacing w:after="0" w:line="240" w:lineRule="auto"/>
        <w:rPr>
          <w:rFonts w:ascii="Arial" w:eastAsia="Times New Roman" w:hAnsi="Arial" w:cs="Arial"/>
          <w:color w:val="000000"/>
          <w:sz w:val="8"/>
          <w:szCs w:val="8"/>
        </w:rPr>
      </w:pPr>
    </w:p>
    <w:tbl>
      <w:tblPr>
        <w:tblW w:w="9375"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987"/>
        <w:gridCol w:w="7388"/>
      </w:tblGrid>
      <w:tr w:rsidR="00E94B0E" w:rsidRPr="00E17014" w:rsidTr="00651586">
        <w:trPr>
          <w:trHeight w:val="555"/>
        </w:trPr>
        <w:tc>
          <w:tcPr>
            <w:tcW w:w="1987" w:type="dxa"/>
            <w:tcBorders>
              <w:top w:val="double" w:sz="4" w:space="0" w:color="auto"/>
              <w:bottom w:val="double" w:sz="4" w:space="0" w:color="auto"/>
            </w:tcBorders>
            <w:shd w:val="clear" w:color="auto" w:fill="E0E0E0"/>
            <w:vAlign w:val="center"/>
          </w:tcPr>
          <w:p w:rsidR="00E94B0E" w:rsidRPr="00E17014" w:rsidRDefault="00E94B0E" w:rsidP="00651586">
            <w:pPr>
              <w:spacing w:after="0" w:line="240" w:lineRule="auto"/>
              <w:rPr>
                <w:rFonts w:ascii="Arial" w:eastAsia="Times New Roman" w:hAnsi="Arial" w:cs="Arial"/>
                <w:b/>
                <w:color w:val="000000"/>
                <w:sz w:val="24"/>
                <w:szCs w:val="24"/>
              </w:rPr>
            </w:pPr>
            <w:r w:rsidRPr="00E17014">
              <w:rPr>
                <w:rFonts w:ascii="Arial" w:eastAsia="Times New Roman" w:hAnsi="Arial" w:cs="Arial"/>
                <w:b/>
                <w:color w:val="000000"/>
                <w:sz w:val="24"/>
                <w:szCs w:val="24"/>
              </w:rPr>
              <w:t>Naziv sastanka:</w:t>
            </w:r>
          </w:p>
        </w:tc>
        <w:tc>
          <w:tcPr>
            <w:tcW w:w="7388" w:type="dxa"/>
            <w:vAlign w:val="center"/>
          </w:tcPr>
          <w:p w:rsidR="00E94B0E" w:rsidRPr="00E17014" w:rsidRDefault="008F26DC" w:rsidP="005E280C">
            <w:pPr>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2</w:t>
            </w:r>
            <w:r w:rsidR="00BF2806">
              <w:rPr>
                <w:rFonts w:ascii="Arial" w:eastAsia="Times New Roman" w:hAnsi="Arial" w:cs="Arial"/>
                <w:b/>
                <w:color w:val="000000"/>
                <w:sz w:val="24"/>
                <w:szCs w:val="24"/>
              </w:rPr>
              <w:t>.</w:t>
            </w:r>
            <w:r w:rsidR="00E94B0E">
              <w:rPr>
                <w:rFonts w:ascii="Arial" w:eastAsia="Times New Roman" w:hAnsi="Arial" w:cs="Arial"/>
                <w:b/>
                <w:color w:val="000000"/>
                <w:sz w:val="24"/>
                <w:szCs w:val="24"/>
              </w:rPr>
              <w:t xml:space="preserve"> </w:t>
            </w:r>
            <w:r w:rsidR="002242E9">
              <w:rPr>
                <w:rFonts w:ascii="Arial" w:eastAsia="Times New Roman" w:hAnsi="Arial" w:cs="Arial"/>
                <w:b/>
                <w:color w:val="000000"/>
                <w:sz w:val="24"/>
                <w:szCs w:val="24"/>
              </w:rPr>
              <w:t xml:space="preserve"> </w:t>
            </w:r>
            <w:r w:rsidR="00E94B0E">
              <w:rPr>
                <w:rFonts w:ascii="Arial" w:eastAsia="Times New Roman" w:hAnsi="Arial" w:cs="Arial"/>
                <w:b/>
                <w:color w:val="000000"/>
                <w:sz w:val="24"/>
                <w:szCs w:val="24"/>
              </w:rPr>
              <w:t>s</w:t>
            </w:r>
            <w:r w:rsidR="00E94B0E" w:rsidRPr="00E17014">
              <w:rPr>
                <w:rFonts w:ascii="Arial" w:eastAsia="Times New Roman" w:hAnsi="Arial" w:cs="Arial"/>
                <w:b/>
                <w:color w:val="000000"/>
                <w:sz w:val="24"/>
                <w:szCs w:val="24"/>
              </w:rPr>
              <w:t xml:space="preserve">jednica Školskog odbora Osnovne škole Ivanke </w:t>
            </w:r>
            <w:proofErr w:type="spellStart"/>
            <w:r w:rsidR="00E94B0E" w:rsidRPr="00E17014">
              <w:rPr>
                <w:rFonts w:ascii="Arial" w:eastAsia="Times New Roman" w:hAnsi="Arial" w:cs="Arial"/>
                <w:b/>
                <w:color w:val="000000"/>
                <w:sz w:val="24"/>
                <w:szCs w:val="24"/>
              </w:rPr>
              <w:t>Trohar</w:t>
            </w:r>
            <w:proofErr w:type="spellEnd"/>
            <w:r w:rsidR="00E94B0E" w:rsidRPr="00E17014">
              <w:rPr>
                <w:rFonts w:ascii="Arial" w:eastAsia="Times New Roman" w:hAnsi="Arial" w:cs="Arial"/>
                <w:b/>
                <w:color w:val="000000"/>
                <w:sz w:val="24"/>
                <w:szCs w:val="24"/>
              </w:rPr>
              <w:t xml:space="preserve">, </w:t>
            </w:r>
            <w:proofErr w:type="spellStart"/>
            <w:r w:rsidR="00E94B0E" w:rsidRPr="00E17014">
              <w:rPr>
                <w:rFonts w:ascii="Arial" w:eastAsia="Times New Roman" w:hAnsi="Arial" w:cs="Arial"/>
                <w:b/>
                <w:color w:val="000000"/>
                <w:sz w:val="24"/>
                <w:szCs w:val="24"/>
              </w:rPr>
              <w:t>Fužine</w:t>
            </w:r>
            <w:proofErr w:type="spellEnd"/>
          </w:p>
        </w:tc>
      </w:tr>
    </w:tbl>
    <w:p w:rsidR="00E94B0E" w:rsidRPr="00E17014" w:rsidRDefault="00E94B0E" w:rsidP="00E94B0E">
      <w:pPr>
        <w:spacing w:after="0" w:line="240" w:lineRule="auto"/>
        <w:rPr>
          <w:rFonts w:ascii="Arial" w:eastAsia="Times New Roman" w:hAnsi="Arial" w:cs="Arial"/>
          <w:color w:val="000000"/>
          <w:sz w:val="8"/>
          <w:szCs w:val="8"/>
        </w:rPr>
      </w:pPr>
    </w:p>
    <w:tbl>
      <w:tblPr>
        <w:tblW w:w="9375"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49"/>
        <w:gridCol w:w="1532"/>
        <w:gridCol w:w="3459"/>
        <w:gridCol w:w="1436"/>
        <w:gridCol w:w="2499"/>
      </w:tblGrid>
      <w:tr w:rsidR="00E94B0E" w:rsidRPr="00E17014" w:rsidTr="00651586">
        <w:trPr>
          <w:trHeight w:val="567"/>
        </w:trPr>
        <w:tc>
          <w:tcPr>
            <w:tcW w:w="449" w:type="dxa"/>
            <w:vMerge w:val="restart"/>
            <w:tcBorders>
              <w:top w:val="double" w:sz="4" w:space="0" w:color="auto"/>
              <w:bottom w:val="single" w:sz="6" w:space="0" w:color="auto"/>
            </w:tcBorders>
            <w:shd w:val="clear" w:color="auto" w:fill="E0E0E0"/>
          </w:tcPr>
          <w:p w:rsidR="00E94B0E" w:rsidRPr="00E17014" w:rsidRDefault="00E94B0E" w:rsidP="00651586">
            <w:pPr>
              <w:spacing w:after="0" w:line="240" w:lineRule="auto"/>
              <w:rPr>
                <w:rFonts w:ascii="Arial" w:eastAsia="Times New Roman" w:hAnsi="Arial" w:cs="Arial"/>
                <w:b/>
                <w:color w:val="000000"/>
                <w:sz w:val="24"/>
                <w:szCs w:val="24"/>
              </w:rPr>
            </w:pPr>
            <w:r w:rsidRPr="00E17014">
              <w:rPr>
                <w:rFonts w:ascii="Arial" w:eastAsia="Times New Roman" w:hAnsi="Arial" w:cs="Arial"/>
                <w:b/>
                <w:color w:val="000000"/>
                <w:sz w:val="24"/>
                <w:szCs w:val="24"/>
              </w:rPr>
              <w:t>1.</w:t>
            </w:r>
          </w:p>
        </w:tc>
        <w:tc>
          <w:tcPr>
            <w:tcW w:w="1532" w:type="dxa"/>
            <w:tcBorders>
              <w:top w:val="double" w:sz="4" w:space="0" w:color="auto"/>
              <w:bottom w:val="single" w:sz="6" w:space="0" w:color="auto"/>
            </w:tcBorders>
            <w:shd w:val="clear" w:color="auto" w:fill="E0E0E0"/>
            <w:vAlign w:val="center"/>
          </w:tcPr>
          <w:p w:rsidR="00E94B0E" w:rsidRPr="00E17014" w:rsidRDefault="00E94B0E" w:rsidP="00651586">
            <w:pPr>
              <w:spacing w:after="0" w:line="240" w:lineRule="auto"/>
              <w:jc w:val="center"/>
              <w:rPr>
                <w:rFonts w:ascii="Arial" w:eastAsia="Times New Roman" w:hAnsi="Arial" w:cs="Arial"/>
                <w:b/>
                <w:color w:val="000000"/>
                <w:sz w:val="24"/>
                <w:szCs w:val="24"/>
              </w:rPr>
            </w:pPr>
            <w:r w:rsidRPr="00E17014">
              <w:rPr>
                <w:rFonts w:ascii="Arial" w:eastAsia="Times New Roman" w:hAnsi="Arial" w:cs="Arial"/>
                <w:b/>
                <w:color w:val="000000"/>
                <w:sz w:val="24"/>
                <w:szCs w:val="24"/>
              </w:rPr>
              <w:t>Mjesto:</w:t>
            </w:r>
          </w:p>
        </w:tc>
        <w:tc>
          <w:tcPr>
            <w:tcW w:w="3459" w:type="dxa"/>
            <w:tcBorders>
              <w:right w:val="double" w:sz="4" w:space="0" w:color="auto"/>
            </w:tcBorders>
            <w:vAlign w:val="center"/>
          </w:tcPr>
          <w:p w:rsidR="00E94B0E" w:rsidRPr="00E17014" w:rsidRDefault="008F5749" w:rsidP="00651586">
            <w:pPr>
              <w:spacing w:after="0" w:line="240" w:lineRule="auto"/>
              <w:jc w:val="center"/>
              <w:rPr>
                <w:rFonts w:ascii="Arial" w:eastAsia="Times New Roman" w:hAnsi="Arial" w:cs="Arial"/>
                <w:color w:val="000000"/>
                <w:sz w:val="24"/>
                <w:szCs w:val="24"/>
              </w:rPr>
            </w:pPr>
            <w:proofErr w:type="spellStart"/>
            <w:r>
              <w:rPr>
                <w:rFonts w:ascii="Arial" w:eastAsia="Times New Roman" w:hAnsi="Arial" w:cs="Arial"/>
                <w:color w:val="000000"/>
                <w:sz w:val="24"/>
                <w:szCs w:val="24"/>
              </w:rPr>
              <w:t>Fužine</w:t>
            </w:r>
            <w:proofErr w:type="spellEnd"/>
            <w:r w:rsidR="00A63A73">
              <w:rPr>
                <w:rFonts w:ascii="Arial" w:eastAsia="Times New Roman" w:hAnsi="Arial" w:cs="Arial"/>
                <w:color w:val="000000"/>
                <w:sz w:val="24"/>
                <w:szCs w:val="24"/>
              </w:rPr>
              <w:t>, Školska 11</w:t>
            </w:r>
          </w:p>
        </w:tc>
        <w:tc>
          <w:tcPr>
            <w:tcW w:w="1436" w:type="dxa"/>
            <w:tcBorders>
              <w:top w:val="double" w:sz="4" w:space="0" w:color="auto"/>
              <w:left w:val="double" w:sz="4" w:space="0" w:color="auto"/>
              <w:bottom w:val="single" w:sz="6" w:space="0" w:color="auto"/>
            </w:tcBorders>
            <w:shd w:val="clear" w:color="auto" w:fill="E0E0E0"/>
            <w:vAlign w:val="center"/>
          </w:tcPr>
          <w:p w:rsidR="00E94B0E" w:rsidRPr="00E17014" w:rsidRDefault="00E94B0E" w:rsidP="00651586">
            <w:pPr>
              <w:spacing w:after="0" w:line="240" w:lineRule="auto"/>
              <w:jc w:val="center"/>
              <w:rPr>
                <w:rFonts w:ascii="Arial" w:eastAsia="Times New Roman" w:hAnsi="Arial" w:cs="Arial"/>
                <w:b/>
                <w:color w:val="000000"/>
                <w:sz w:val="24"/>
                <w:szCs w:val="24"/>
              </w:rPr>
            </w:pPr>
            <w:r w:rsidRPr="00E17014">
              <w:rPr>
                <w:rFonts w:ascii="Arial" w:eastAsia="Times New Roman" w:hAnsi="Arial" w:cs="Arial"/>
                <w:b/>
                <w:color w:val="000000"/>
                <w:sz w:val="24"/>
                <w:szCs w:val="24"/>
              </w:rPr>
              <w:t>Početak:</w:t>
            </w:r>
          </w:p>
        </w:tc>
        <w:tc>
          <w:tcPr>
            <w:tcW w:w="2499" w:type="dxa"/>
            <w:vAlign w:val="center"/>
          </w:tcPr>
          <w:p w:rsidR="00E94B0E" w:rsidRPr="00E17014" w:rsidRDefault="008F26DC" w:rsidP="0065158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17:3</w:t>
            </w:r>
            <w:r w:rsidR="00E94B0E" w:rsidRPr="00E17014">
              <w:rPr>
                <w:rFonts w:ascii="Arial" w:eastAsia="Times New Roman" w:hAnsi="Arial" w:cs="Arial"/>
                <w:color w:val="000000"/>
                <w:sz w:val="24"/>
                <w:szCs w:val="24"/>
              </w:rPr>
              <w:t>0</w:t>
            </w:r>
          </w:p>
        </w:tc>
      </w:tr>
      <w:tr w:rsidR="00E94B0E" w:rsidRPr="00E17014" w:rsidTr="00651586">
        <w:trPr>
          <w:trHeight w:val="567"/>
        </w:trPr>
        <w:tc>
          <w:tcPr>
            <w:tcW w:w="449" w:type="dxa"/>
            <w:vMerge/>
            <w:tcBorders>
              <w:top w:val="single" w:sz="6" w:space="0" w:color="auto"/>
              <w:bottom w:val="double" w:sz="4" w:space="0" w:color="auto"/>
            </w:tcBorders>
            <w:shd w:val="clear" w:color="auto" w:fill="E0E0E0"/>
          </w:tcPr>
          <w:p w:rsidR="00E94B0E" w:rsidRPr="00E17014" w:rsidRDefault="00E94B0E" w:rsidP="00651586">
            <w:pPr>
              <w:spacing w:after="0" w:line="240" w:lineRule="auto"/>
              <w:rPr>
                <w:rFonts w:ascii="Arial" w:eastAsia="Times New Roman" w:hAnsi="Arial" w:cs="Arial"/>
                <w:color w:val="000000"/>
                <w:sz w:val="24"/>
                <w:szCs w:val="24"/>
              </w:rPr>
            </w:pPr>
          </w:p>
        </w:tc>
        <w:tc>
          <w:tcPr>
            <w:tcW w:w="1532" w:type="dxa"/>
            <w:tcBorders>
              <w:top w:val="single" w:sz="6" w:space="0" w:color="auto"/>
              <w:bottom w:val="double" w:sz="4" w:space="0" w:color="auto"/>
            </w:tcBorders>
            <w:shd w:val="clear" w:color="auto" w:fill="E0E0E0"/>
            <w:vAlign w:val="center"/>
          </w:tcPr>
          <w:p w:rsidR="00E94B0E" w:rsidRPr="00E17014" w:rsidRDefault="00E94B0E" w:rsidP="00651586">
            <w:pPr>
              <w:spacing w:after="0" w:line="240" w:lineRule="auto"/>
              <w:jc w:val="center"/>
              <w:rPr>
                <w:rFonts w:ascii="Arial" w:eastAsia="Times New Roman" w:hAnsi="Arial" w:cs="Arial"/>
                <w:b/>
                <w:color w:val="000000"/>
                <w:sz w:val="24"/>
                <w:szCs w:val="24"/>
              </w:rPr>
            </w:pPr>
            <w:r w:rsidRPr="00E17014">
              <w:rPr>
                <w:rFonts w:ascii="Arial" w:eastAsia="Times New Roman" w:hAnsi="Arial" w:cs="Arial"/>
                <w:b/>
                <w:color w:val="000000"/>
                <w:sz w:val="24"/>
                <w:szCs w:val="24"/>
              </w:rPr>
              <w:t>Dan i datum:</w:t>
            </w:r>
          </w:p>
        </w:tc>
        <w:tc>
          <w:tcPr>
            <w:tcW w:w="3459" w:type="dxa"/>
            <w:tcBorders>
              <w:right w:val="double" w:sz="4" w:space="0" w:color="auto"/>
            </w:tcBorders>
            <w:vAlign w:val="center"/>
          </w:tcPr>
          <w:p w:rsidR="00E94B0E" w:rsidRPr="00E17014" w:rsidRDefault="008F26DC" w:rsidP="0065158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22</w:t>
            </w:r>
            <w:r w:rsidR="00BF2806">
              <w:rPr>
                <w:rFonts w:ascii="Arial" w:eastAsia="Times New Roman" w:hAnsi="Arial" w:cs="Arial"/>
                <w:color w:val="000000"/>
                <w:sz w:val="24"/>
                <w:szCs w:val="24"/>
              </w:rPr>
              <w:t xml:space="preserve">. </w:t>
            </w:r>
            <w:r>
              <w:rPr>
                <w:rFonts w:ascii="Arial" w:eastAsia="Times New Roman" w:hAnsi="Arial" w:cs="Arial"/>
                <w:color w:val="000000"/>
                <w:sz w:val="24"/>
                <w:szCs w:val="24"/>
              </w:rPr>
              <w:t>5. 2025. (četvrtak</w:t>
            </w:r>
            <w:r w:rsidR="00E94B0E" w:rsidRPr="00E17014">
              <w:rPr>
                <w:rFonts w:ascii="Arial" w:eastAsia="Times New Roman" w:hAnsi="Arial" w:cs="Arial"/>
                <w:color w:val="000000"/>
                <w:sz w:val="24"/>
                <w:szCs w:val="24"/>
              </w:rPr>
              <w:t>)</w:t>
            </w:r>
          </w:p>
        </w:tc>
        <w:tc>
          <w:tcPr>
            <w:tcW w:w="1436" w:type="dxa"/>
            <w:tcBorders>
              <w:top w:val="single" w:sz="6" w:space="0" w:color="auto"/>
              <w:left w:val="double" w:sz="4" w:space="0" w:color="auto"/>
              <w:bottom w:val="double" w:sz="4" w:space="0" w:color="auto"/>
            </w:tcBorders>
            <w:shd w:val="clear" w:color="auto" w:fill="E0E0E0"/>
            <w:vAlign w:val="center"/>
          </w:tcPr>
          <w:p w:rsidR="00E94B0E" w:rsidRPr="00E17014" w:rsidRDefault="00E94B0E" w:rsidP="00651586">
            <w:pPr>
              <w:spacing w:after="0" w:line="240" w:lineRule="auto"/>
              <w:jc w:val="center"/>
              <w:rPr>
                <w:rFonts w:ascii="Arial" w:eastAsia="Times New Roman" w:hAnsi="Arial" w:cs="Arial"/>
                <w:b/>
                <w:color w:val="000000"/>
                <w:sz w:val="24"/>
                <w:szCs w:val="24"/>
              </w:rPr>
            </w:pPr>
            <w:r w:rsidRPr="00E17014">
              <w:rPr>
                <w:rFonts w:ascii="Arial" w:eastAsia="Times New Roman" w:hAnsi="Arial" w:cs="Arial"/>
                <w:b/>
                <w:color w:val="000000"/>
                <w:sz w:val="24"/>
                <w:szCs w:val="24"/>
              </w:rPr>
              <w:t>Završetak:</w:t>
            </w:r>
          </w:p>
        </w:tc>
        <w:tc>
          <w:tcPr>
            <w:tcW w:w="2499" w:type="dxa"/>
            <w:vAlign w:val="center"/>
          </w:tcPr>
          <w:p w:rsidR="00E94B0E" w:rsidRPr="00E17014" w:rsidRDefault="008F26DC" w:rsidP="0065158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18:10</w:t>
            </w:r>
          </w:p>
        </w:tc>
      </w:tr>
    </w:tbl>
    <w:p w:rsidR="00E94B0E" w:rsidRPr="00E17014" w:rsidRDefault="00E94B0E" w:rsidP="00E94B0E">
      <w:pPr>
        <w:spacing w:after="0" w:line="240" w:lineRule="auto"/>
        <w:rPr>
          <w:rFonts w:ascii="Arial" w:eastAsia="Times New Roman" w:hAnsi="Arial" w:cs="Arial"/>
          <w:color w:val="000000"/>
          <w:sz w:val="8"/>
          <w:szCs w:val="8"/>
        </w:rPr>
      </w:pPr>
    </w:p>
    <w:tbl>
      <w:tblPr>
        <w:tblW w:w="9375"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17"/>
        <w:gridCol w:w="1579"/>
        <w:gridCol w:w="7379"/>
      </w:tblGrid>
      <w:tr w:rsidR="00E94B0E" w:rsidRPr="00E17014" w:rsidTr="00651586">
        <w:trPr>
          <w:trHeight w:val="1224"/>
        </w:trPr>
        <w:tc>
          <w:tcPr>
            <w:tcW w:w="417" w:type="dxa"/>
            <w:tcBorders>
              <w:top w:val="double" w:sz="4" w:space="0" w:color="auto"/>
              <w:bottom w:val="double" w:sz="4" w:space="0" w:color="auto"/>
            </w:tcBorders>
            <w:shd w:val="clear" w:color="auto" w:fill="E0E0E0"/>
          </w:tcPr>
          <w:p w:rsidR="00E94B0E" w:rsidRPr="00E17014" w:rsidRDefault="00E94B0E" w:rsidP="00651586">
            <w:pPr>
              <w:spacing w:after="0" w:line="240" w:lineRule="auto"/>
              <w:jc w:val="center"/>
              <w:rPr>
                <w:rFonts w:ascii="Arial" w:eastAsia="Times New Roman" w:hAnsi="Arial" w:cs="Arial"/>
                <w:b/>
                <w:color w:val="000000"/>
                <w:sz w:val="24"/>
                <w:szCs w:val="24"/>
              </w:rPr>
            </w:pPr>
            <w:r w:rsidRPr="00E17014">
              <w:rPr>
                <w:rFonts w:ascii="Arial" w:eastAsia="Times New Roman" w:hAnsi="Arial" w:cs="Arial"/>
                <w:b/>
                <w:color w:val="000000"/>
                <w:sz w:val="24"/>
                <w:szCs w:val="24"/>
              </w:rPr>
              <w:t>2.</w:t>
            </w:r>
          </w:p>
        </w:tc>
        <w:tc>
          <w:tcPr>
            <w:tcW w:w="1579" w:type="dxa"/>
            <w:tcBorders>
              <w:top w:val="double" w:sz="4" w:space="0" w:color="auto"/>
              <w:bottom w:val="double" w:sz="4" w:space="0" w:color="auto"/>
            </w:tcBorders>
            <w:shd w:val="clear" w:color="auto" w:fill="E0E0E0"/>
          </w:tcPr>
          <w:p w:rsidR="00E94B0E" w:rsidRPr="00E17014" w:rsidRDefault="00E94B0E" w:rsidP="00651586">
            <w:pPr>
              <w:spacing w:after="0" w:line="240" w:lineRule="auto"/>
              <w:ind w:left="-125"/>
              <w:jc w:val="center"/>
              <w:rPr>
                <w:rFonts w:ascii="Arial" w:eastAsia="Times New Roman" w:hAnsi="Arial" w:cs="Arial"/>
                <w:b/>
                <w:color w:val="000000"/>
                <w:sz w:val="24"/>
                <w:szCs w:val="24"/>
              </w:rPr>
            </w:pPr>
            <w:r w:rsidRPr="00E17014">
              <w:rPr>
                <w:rFonts w:ascii="Arial" w:eastAsia="Times New Roman" w:hAnsi="Arial" w:cs="Arial"/>
                <w:b/>
                <w:color w:val="000000"/>
                <w:sz w:val="24"/>
                <w:szCs w:val="24"/>
              </w:rPr>
              <w:t>Prisutni:</w:t>
            </w:r>
          </w:p>
        </w:tc>
        <w:tc>
          <w:tcPr>
            <w:tcW w:w="7379" w:type="dxa"/>
          </w:tcPr>
          <w:p w:rsidR="00E94B0E" w:rsidRPr="00025998" w:rsidRDefault="00E94B0E" w:rsidP="008F26DC">
            <w:pPr>
              <w:spacing w:after="0" w:line="240" w:lineRule="auto"/>
              <w:ind w:right="-83"/>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0300F1">
              <w:rPr>
                <w:rFonts w:ascii="Arial" w:eastAsia="Times New Roman" w:hAnsi="Arial" w:cs="Arial"/>
                <w:color w:val="000000"/>
                <w:sz w:val="24"/>
                <w:szCs w:val="24"/>
              </w:rPr>
              <w:t xml:space="preserve">Irena </w:t>
            </w:r>
            <w:proofErr w:type="spellStart"/>
            <w:r w:rsidR="000300F1">
              <w:rPr>
                <w:rFonts w:ascii="Arial" w:eastAsia="Times New Roman" w:hAnsi="Arial" w:cs="Arial"/>
                <w:color w:val="000000"/>
                <w:sz w:val="24"/>
                <w:szCs w:val="24"/>
              </w:rPr>
              <w:t>Vlahinić</w:t>
            </w:r>
            <w:proofErr w:type="spellEnd"/>
            <w:r w:rsidR="008F26DC">
              <w:rPr>
                <w:rFonts w:ascii="Arial" w:eastAsia="Times New Roman" w:hAnsi="Arial" w:cs="Arial"/>
                <w:color w:val="000000"/>
                <w:sz w:val="24"/>
                <w:szCs w:val="24"/>
              </w:rPr>
              <w:t xml:space="preserve">, Dolores </w:t>
            </w:r>
            <w:proofErr w:type="spellStart"/>
            <w:r w:rsidR="008F26DC">
              <w:rPr>
                <w:rFonts w:ascii="Arial" w:eastAsia="Times New Roman" w:hAnsi="Arial" w:cs="Arial"/>
                <w:color w:val="000000"/>
                <w:sz w:val="24"/>
                <w:szCs w:val="24"/>
              </w:rPr>
              <w:t>Huš</w:t>
            </w:r>
            <w:proofErr w:type="spellEnd"/>
            <w:r w:rsidR="008F26DC">
              <w:rPr>
                <w:rFonts w:ascii="Arial" w:eastAsia="Times New Roman" w:hAnsi="Arial" w:cs="Arial"/>
                <w:color w:val="000000"/>
                <w:sz w:val="24"/>
                <w:szCs w:val="24"/>
              </w:rPr>
              <w:t xml:space="preserve">, Jadranka Čop </w:t>
            </w:r>
            <w:proofErr w:type="spellStart"/>
            <w:r w:rsidR="008F26DC">
              <w:rPr>
                <w:rFonts w:ascii="Arial" w:eastAsia="Times New Roman" w:hAnsi="Arial" w:cs="Arial"/>
                <w:color w:val="000000"/>
                <w:sz w:val="24"/>
                <w:szCs w:val="24"/>
              </w:rPr>
              <w:t>Bajraktaraj</w:t>
            </w:r>
            <w:proofErr w:type="spellEnd"/>
            <w:r w:rsidR="00430E88">
              <w:rPr>
                <w:rFonts w:ascii="Arial" w:eastAsia="Times New Roman" w:hAnsi="Arial" w:cs="Arial"/>
                <w:color w:val="000000"/>
                <w:sz w:val="24"/>
                <w:szCs w:val="24"/>
              </w:rPr>
              <w:t>,</w:t>
            </w:r>
            <w:r w:rsidR="000300F1">
              <w:rPr>
                <w:rFonts w:ascii="Arial" w:eastAsia="Times New Roman" w:hAnsi="Arial" w:cs="Arial"/>
                <w:color w:val="000000"/>
                <w:sz w:val="24"/>
                <w:szCs w:val="24"/>
              </w:rPr>
              <w:t xml:space="preserve"> </w:t>
            </w:r>
            <w:r w:rsidR="00AA30DA">
              <w:rPr>
                <w:rFonts w:ascii="Arial" w:eastAsia="Times New Roman" w:hAnsi="Arial" w:cs="Arial"/>
                <w:color w:val="000000"/>
                <w:sz w:val="24"/>
                <w:szCs w:val="24"/>
              </w:rPr>
              <w:t xml:space="preserve">Marino </w:t>
            </w:r>
            <w:proofErr w:type="spellStart"/>
            <w:r w:rsidR="00AA30DA">
              <w:rPr>
                <w:rFonts w:ascii="Arial" w:eastAsia="Times New Roman" w:hAnsi="Arial" w:cs="Arial"/>
                <w:color w:val="000000"/>
                <w:sz w:val="24"/>
                <w:szCs w:val="24"/>
              </w:rPr>
              <w:t>Mance</w:t>
            </w:r>
            <w:proofErr w:type="spellEnd"/>
            <w:r w:rsidR="000300F1">
              <w:rPr>
                <w:rFonts w:ascii="Arial" w:eastAsia="Times New Roman" w:hAnsi="Arial" w:cs="Arial"/>
                <w:color w:val="000000"/>
                <w:sz w:val="24"/>
                <w:szCs w:val="24"/>
              </w:rPr>
              <w:t xml:space="preserve"> </w:t>
            </w:r>
            <w:r w:rsidR="00025998">
              <w:rPr>
                <w:rFonts w:ascii="Arial" w:eastAsia="Times New Roman" w:hAnsi="Arial" w:cs="Arial"/>
                <w:color w:val="000000"/>
                <w:sz w:val="24"/>
                <w:szCs w:val="24"/>
              </w:rPr>
              <w:t>- članovi Školskog odbora</w:t>
            </w:r>
          </w:p>
        </w:tc>
      </w:tr>
    </w:tbl>
    <w:p w:rsidR="00E94B0E" w:rsidRPr="00E17014" w:rsidRDefault="00E94B0E" w:rsidP="00E94B0E">
      <w:pPr>
        <w:spacing w:after="0" w:line="240" w:lineRule="auto"/>
        <w:rPr>
          <w:rFonts w:ascii="Arial" w:eastAsia="Times New Roman" w:hAnsi="Arial" w:cs="Arial"/>
          <w:color w:val="000000"/>
          <w:sz w:val="8"/>
          <w:szCs w:val="8"/>
        </w:rPr>
      </w:pPr>
    </w:p>
    <w:tbl>
      <w:tblPr>
        <w:tblW w:w="9375"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17"/>
        <w:gridCol w:w="1586"/>
        <w:gridCol w:w="7372"/>
      </w:tblGrid>
      <w:tr w:rsidR="00E94B0E" w:rsidRPr="00E17014" w:rsidTr="00651586">
        <w:tc>
          <w:tcPr>
            <w:tcW w:w="417" w:type="dxa"/>
            <w:tcBorders>
              <w:top w:val="double" w:sz="4" w:space="0" w:color="auto"/>
              <w:bottom w:val="double" w:sz="4" w:space="0" w:color="auto"/>
            </w:tcBorders>
            <w:shd w:val="clear" w:color="auto" w:fill="E0E0E0"/>
          </w:tcPr>
          <w:p w:rsidR="00E94B0E" w:rsidRPr="00E17014" w:rsidRDefault="00E94B0E" w:rsidP="00651586">
            <w:pPr>
              <w:spacing w:after="0" w:line="240" w:lineRule="auto"/>
              <w:jc w:val="center"/>
              <w:rPr>
                <w:rFonts w:ascii="Arial" w:eastAsia="Times New Roman" w:hAnsi="Arial" w:cs="Arial"/>
                <w:b/>
                <w:color w:val="000000"/>
                <w:sz w:val="24"/>
                <w:szCs w:val="24"/>
              </w:rPr>
            </w:pPr>
            <w:r w:rsidRPr="00E17014">
              <w:rPr>
                <w:rFonts w:ascii="Arial" w:eastAsia="Times New Roman" w:hAnsi="Arial" w:cs="Arial"/>
                <w:b/>
                <w:color w:val="000000"/>
                <w:sz w:val="24"/>
                <w:szCs w:val="24"/>
              </w:rPr>
              <w:t>3.</w:t>
            </w:r>
          </w:p>
        </w:tc>
        <w:tc>
          <w:tcPr>
            <w:tcW w:w="1586" w:type="dxa"/>
            <w:tcBorders>
              <w:top w:val="double" w:sz="4" w:space="0" w:color="auto"/>
              <w:bottom w:val="double" w:sz="4" w:space="0" w:color="auto"/>
            </w:tcBorders>
            <w:shd w:val="clear" w:color="auto" w:fill="E0E0E0"/>
          </w:tcPr>
          <w:p w:rsidR="00E94B0E" w:rsidRPr="00E17014" w:rsidRDefault="00E94B0E" w:rsidP="00651586">
            <w:pPr>
              <w:spacing w:after="0" w:line="240" w:lineRule="auto"/>
              <w:ind w:left="-125"/>
              <w:jc w:val="center"/>
              <w:rPr>
                <w:rFonts w:ascii="Arial" w:eastAsia="Times New Roman" w:hAnsi="Arial" w:cs="Arial"/>
                <w:b/>
                <w:color w:val="000000"/>
                <w:sz w:val="24"/>
                <w:szCs w:val="24"/>
              </w:rPr>
            </w:pPr>
            <w:r w:rsidRPr="00E17014">
              <w:rPr>
                <w:rFonts w:ascii="Arial" w:eastAsia="Times New Roman" w:hAnsi="Arial" w:cs="Arial"/>
                <w:b/>
                <w:color w:val="000000"/>
                <w:sz w:val="24"/>
                <w:szCs w:val="24"/>
              </w:rPr>
              <w:t>Odsutni:</w:t>
            </w:r>
          </w:p>
        </w:tc>
        <w:tc>
          <w:tcPr>
            <w:tcW w:w="7372" w:type="dxa"/>
          </w:tcPr>
          <w:p w:rsidR="00E94B0E" w:rsidRPr="00E17014" w:rsidRDefault="00E94B0E" w:rsidP="00906A94">
            <w:pPr>
              <w:spacing w:after="0" w:line="240" w:lineRule="auto"/>
              <w:rPr>
                <w:rFonts w:ascii="Arial" w:eastAsia="Times New Roman" w:hAnsi="Arial" w:cs="Arial"/>
                <w:color w:val="000000"/>
                <w:sz w:val="24"/>
                <w:szCs w:val="24"/>
              </w:rPr>
            </w:pPr>
          </w:p>
        </w:tc>
      </w:tr>
    </w:tbl>
    <w:p w:rsidR="00E94B0E" w:rsidRPr="00E17014" w:rsidRDefault="00E94B0E" w:rsidP="00E94B0E">
      <w:pPr>
        <w:spacing w:after="0" w:line="240" w:lineRule="auto"/>
        <w:jc w:val="both"/>
        <w:rPr>
          <w:rFonts w:ascii="Arial" w:eastAsia="Times New Roman" w:hAnsi="Arial" w:cs="Arial"/>
          <w:color w:val="000000"/>
          <w:sz w:val="8"/>
          <w:szCs w:val="8"/>
        </w:rPr>
      </w:pPr>
    </w:p>
    <w:tbl>
      <w:tblPr>
        <w:tblW w:w="9375"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17"/>
        <w:gridCol w:w="1477"/>
        <w:gridCol w:w="7481"/>
      </w:tblGrid>
      <w:tr w:rsidR="00E94B0E" w:rsidRPr="00E17014" w:rsidTr="007F09EE">
        <w:trPr>
          <w:trHeight w:val="1701"/>
        </w:trPr>
        <w:tc>
          <w:tcPr>
            <w:tcW w:w="417" w:type="dxa"/>
            <w:tcBorders>
              <w:top w:val="double" w:sz="4" w:space="0" w:color="auto"/>
              <w:bottom w:val="double" w:sz="4" w:space="0" w:color="auto"/>
            </w:tcBorders>
            <w:shd w:val="clear" w:color="auto" w:fill="E0E0E0"/>
          </w:tcPr>
          <w:p w:rsidR="00E94B0E" w:rsidRPr="00E17014" w:rsidRDefault="00E94B0E" w:rsidP="00651586">
            <w:pPr>
              <w:spacing w:after="0" w:line="240" w:lineRule="auto"/>
              <w:jc w:val="center"/>
              <w:rPr>
                <w:rFonts w:ascii="Arial" w:eastAsia="Times New Roman" w:hAnsi="Arial" w:cs="Arial"/>
                <w:b/>
                <w:color w:val="000000"/>
                <w:sz w:val="24"/>
                <w:szCs w:val="24"/>
              </w:rPr>
            </w:pPr>
            <w:r w:rsidRPr="00E17014">
              <w:rPr>
                <w:rFonts w:ascii="Arial" w:eastAsia="Times New Roman" w:hAnsi="Arial" w:cs="Arial"/>
                <w:b/>
                <w:color w:val="000000"/>
                <w:sz w:val="24"/>
                <w:szCs w:val="24"/>
              </w:rPr>
              <w:t>4.</w:t>
            </w:r>
          </w:p>
        </w:tc>
        <w:tc>
          <w:tcPr>
            <w:tcW w:w="1477" w:type="dxa"/>
            <w:tcBorders>
              <w:top w:val="double" w:sz="4" w:space="0" w:color="auto"/>
              <w:bottom w:val="double" w:sz="4" w:space="0" w:color="auto"/>
            </w:tcBorders>
            <w:shd w:val="clear" w:color="auto" w:fill="E0E0E0"/>
          </w:tcPr>
          <w:p w:rsidR="00E94B0E" w:rsidRPr="00E17014" w:rsidRDefault="00E94B0E" w:rsidP="00651586">
            <w:pPr>
              <w:spacing w:after="0" w:line="240" w:lineRule="auto"/>
              <w:ind w:left="-125"/>
              <w:jc w:val="center"/>
              <w:rPr>
                <w:rFonts w:ascii="Arial" w:eastAsia="Times New Roman" w:hAnsi="Arial" w:cs="Arial"/>
                <w:b/>
                <w:color w:val="000000"/>
              </w:rPr>
            </w:pPr>
            <w:r w:rsidRPr="00E17014">
              <w:rPr>
                <w:rFonts w:ascii="Arial" w:eastAsia="Times New Roman" w:hAnsi="Arial" w:cs="Arial"/>
                <w:b/>
                <w:color w:val="000000"/>
              </w:rPr>
              <w:t>Dnevni red:</w:t>
            </w:r>
          </w:p>
        </w:tc>
        <w:tc>
          <w:tcPr>
            <w:tcW w:w="7481" w:type="dxa"/>
          </w:tcPr>
          <w:p w:rsidR="008F26DC" w:rsidRDefault="008F26DC" w:rsidP="008F26DC">
            <w:pPr>
              <w:spacing w:after="0" w:line="240" w:lineRule="auto"/>
              <w:ind w:left="720"/>
              <w:contextualSpacing/>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 Verifikacija zapisnika sa konstituirajuće sjednice Školskog odbora.</w:t>
            </w:r>
          </w:p>
          <w:p w:rsidR="008F26DC" w:rsidRDefault="008F26DC" w:rsidP="008F26DC">
            <w:pPr>
              <w:spacing w:after="0" w:line="240" w:lineRule="auto"/>
              <w:ind w:left="720"/>
              <w:contextualSpacing/>
              <w:jc w:val="both"/>
              <w:rPr>
                <w:rFonts w:ascii="Times New Roman" w:hAnsi="Times New Roman" w:cs="Times New Roman"/>
                <w:sz w:val="24"/>
                <w:szCs w:val="24"/>
                <w:lang w:val="en-US"/>
              </w:rPr>
            </w:pPr>
            <w:r>
              <w:rPr>
                <w:rFonts w:ascii="Times New Roman" w:eastAsia="Times New Roman" w:hAnsi="Times New Roman" w:cs="Times New Roman"/>
                <w:bCs/>
                <w:sz w:val="24"/>
                <w:szCs w:val="24"/>
                <w:lang w:eastAsia="hr-HR"/>
              </w:rPr>
              <w:t>2</w:t>
            </w:r>
            <w:r w:rsidRPr="00BC4122">
              <w:rPr>
                <w:rFonts w:ascii="Times New Roman" w:eastAsia="Times New Roman" w:hAnsi="Times New Roman" w:cs="Times New Roman"/>
                <w:bCs/>
                <w:sz w:val="24"/>
                <w:szCs w:val="24"/>
                <w:lang w:eastAsia="hr-HR"/>
              </w:rPr>
              <w:t xml:space="preserve">. </w:t>
            </w:r>
            <w:proofErr w:type="spellStart"/>
            <w:r>
              <w:rPr>
                <w:rFonts w:ascii="Times New Roman" w:hAnsi="Times New Roman" w:cs="Times New Roman"/>
                <w:sz w:val="24"/>
                <w:szCs w:val="24"/>
                <w:lang w:val="en-US"/>
              </w:rPr>
              <w:t>Davanje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prethodne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suglasnosti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ravnateljici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škole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zasnivanjem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radnog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odnosa</w:t>
            </w:r>
            <w:proofErr w:type="spellEnd"/>
            <w:r>
              <w:rPr>
                <w:rFonts w:ascii="Times New Roman" w:hAnsi="Times New Roman" w:cs="Times New Roman"/>
                <w:sz w:val="24"/>
                <w:szCs w:val="24"/>
                <w:lang w:val="en-US"/>
              </w:rPr>
              <w:t xml:space="preserve"> s </w:t>
            </w:r>
            <w:proofErr w:type="spellStart"/>
            <w:r>
              <w:rPr>
                <w:rFonts w:ascii="Times New Roman" w:hAnsi="Times New Roman" w:cs="Times New Roman"/>
                <w:sz w:val="24"/>
                <w:szCs w:val="24"/>
                <w:lang w:val="en-US"/>
              </w:rPr>
              <w:t>domarom</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ložačem</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vozačem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stručni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radnik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tehničkom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održavanju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neodređeno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nepuno</w:t>
            </w:r>
            <w:proofErr w:type="spellEnd"/>
            <w:r>
              <w:rPr>
                <w:rFonts w:ascii="Times New Roman" w:hAnsi="Times New Roman" w:cs="Times New Roman"/>
                <w:sz w:val="24"/>
                <w:szCs w:val="24"/>
                <w:lang w:val="en-US"/>
              </w:rPr>
              <w:t xml:space="preserve"> 20 sati </w:t>
            </w:r>
            <w:proofErr w:type="spellStart"/>
            <w:r>
              <w:rPr>
                <w:rFonts w:ascii="Times New Roman" w:hAnsi="Times New Roman" w:cs="Times New Roman"/>
                <w:sz w:val="24"/>
                <w:szCs w:val="24"/>
                <w:lang w:val="en-US"/>
              </w:rPr>
              <w:t>tjedno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radno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vrijeme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prijedlogu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ravnateljice</w:t>
            </w:r>
            <w:proofErr w:type="spellEnd"/>
            <w:r>
              <w:rPr>
                <w:rFonts w:ascii="Times New Roman" w:hAnsi="Times New Roman" w:cs="Times New Roman"/>
                <w:sz w:val="24"/>
                <w:szCs w:val="24"/>
                <w:lang w:val="en-US"/>
              </w:rPr>
              <w:t>.</w:t>
            </w:r>
          </w:p>
          <w:p w:rsidR="008F26DC" w:rsidRDefault="008F26DC" w:rsidP="008F26DC">
            <w:pPr>
              <w:spacing w:after="0" w:line="240" w:lineRule="auto"/>
              <w:ind w:left="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proofErr w:type="spellStart"/>
            <w:r>
              <w:rPr>
                <w:rFonts w:ascii="Times New Roman" w:hAnsi="Times New Roman" w:cs="Times New Roman"/>
                <w:sz w:val="24"/>
                <w:szCs w:val="24"/>
                <w:lang w:val="en-US"/>
              </w:rPr>
              <w:t>Davanje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prethodne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suglasnosti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ravnateljici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škole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zasnivanjem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radnog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odnosa</w:t>
            </w:r>
            <w:proofErr w:type="spellEnd"/>
            <w:r>
              <w:rPr>
                <w:rFonts w:ascii="Times New Roman" w:hAnsi="Times New Roman" w:cs="Times New Roman"/>
                <w:sz w:val="24"/>
                <w:szCs w:val="24"/>
                <w:lang w:val="en-US"/>
              </w:rPr>
              <w:t xml:space="preserve"> s </w:t>
            </w:r>
            <w:proofErr w:type="spellStart"/>
            <w:r>
              <w:rPr>
                <w:rFonts w:ascii="Times New Roman" w:hAnsi="Times New Roman" w:cs="Times New Roman"/>
                <w:sz w:val="24"/>
                <w:szCs w:val="24"/>
                <w:lang w:val="en-US"/>
              </w:rPr>
              <w:t>Voditeljem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računovodstva</w:t>
            </w:r>
            <w:proofErr w:type="spellEnd"/>
            <w:r>
              <w:rPr>
                <w:rFonts w:ascii="Times New Roman" w:hAnsi="Times New Roman" w:cs="Times New Roman"/>
                <w:sz w:val="24"/>
                <w:szCs w:val="24"/>
                <w:lang w:val="en-US"/>
              </w:rPr>
              <w:t xml:space="preserve"> u </w:t>
            </w:r>
            <w:proofErr w:type="spellStart"/>
            <w:r>
              <w:rPr>
                <w:rFonts w:ascii="Times New Roman" w:hAnsi="Times New Roman" w:cs="Times New Roman"/>
                <w:sz w:val="24"/>
                <w:szCs w:val="24"/>
                <w:lang w:val="en-US"/>
              </w:rPr>
              <w:t>školi</w:t>
            </w:r>
            <w:proofErr w:type="spellEnd"/>
            <w:r>
              <w:rPr>
                <w:rFonts w:ascii="Times New Roman" w:hAnsi="Times New Roman" w:cs="Times New Roman"/>
                <w:sz w:val="24"/>
                <w:szCs w:val="24"/>
                <w:lang w:val="en-US"/>
              </w:rPr>
              <w:t xml:space="preserve"> I</w:t>
            </w:r>
          </w:p>
          <w:p w:rsidR="008F26DC" w:rsidRDefault="008F26DC" w:rsidP="008F26DC">
            <w:pPr>
              <w:spacing w:after="0" w:line="240" w:lineRule="auto"/>
              <w:ind w:left="709"/>
              <w:rPr>
                <w:rFonts w:ascii="Times New Roman" w:eastAsia="Times New Roman" w:hAnsi="Times New Roman" w:cs="Times New Roman"/>
                <w:bCs/>
                <w:sz w:val="24"/>
                <w:szCs w:val="24"/>
                <w:lang w:eastAsia="hr-HR"/>
              </w:rPr>
            </w:pPr>
            <w:r>
              <w:rPr>
                <w:rFonts w:ascii="Times New Roman" w:hAnsi="Times New Roman" w:cs="Times New Roman"/>
                <w:sz w:val="24"/>
                <w:szCs w:val="24"/>
                <w:lang w:val="en-US"/>
              </w:rPr>
              <w:t xml:space="preserve">4. </w:t>
            </w:r>
            <w:proofErr w:type="spellStart"/>
            <w:r>
              <w:rPr>
                <w:rFonts w:ascii="Times New Roman" w:hAnsi="Times New Roman" w:cs="Times New Roman"/>
                <w:sz w:val="24"/>
                <w:szCs w:val="24"/>
                <w:lang w:val="en-US"/>
              </w:rPr>
              <w:t>Donošenje</w:t>
            </w:r>
            <w:proofErr w:type="spellEnd"/>
            <w:r>
              <w:rPr>
                <w:rFonts w:ascii="Times New Roman" w:hAnsi="Times New Roman" w:cs="Times New Roman"/>
                <w:sz w:val="24"/>
                <w:szCs w:val="24"/>
                <w:lang w:val="en-US"/>
              </w:rPr>
              <w:t xml:space="preserve"> </w:t>
            </w:r>
            <w:r>
              <w:rPr>
                <w:rFonts w:ascii="Times New Roman" w:eastAsia="Times New Roman" w:hAnsi="Times New Roman" w:cs="Times New Roman"/>
                <w:bCs/>
                <w:sz w:val="24"/>
                <w:szCs w:val="24"/>
                <w:lang w:eastAsia="hr-HR"/>
              </w:rPr>
              <w:t>II. izmjena Školskog kurikuluma za 2024.-2025. go</w:t>
            </w:r>
            <w:r w:rsidR="00521287">
              <w:rPr>
                <w:rFonts w:ascii="Times New Roman" w:eastAsia="Times New Roman" w:hAnsi="Times New Roman" w:cs="Times New Roman"/>
                <w:bCs/>
                <w:sz w:val="24"/>
                <w:szCs w:val="24"/>
                <w:lang w:eastAsia="hr-HR"/>
              </w:rPr>
              <w:t xml:space="preserve">dinu po prijedlogu </w:t>
            </w:r>
            <w:r>
              <w:rPr>
                <w:rFonts w:ascii="Times New Roman" w:eastAsia="Times New Roman" w:hAnsi="Times New Roman" w:cs="Times New Roman"/>
                <w:bCs/>
                <w:sz w:val="24"/>
                <w:szCs w:val="24"/>
                <w:lang w:eastAsia="hr-HR"/>
              </w:rPr>
              <w:t>Učiteljskog vijeća i ravnateljice,</w:t>
            </w:r>
          </w:p>
          <w:p w:rsidR="008F26DC" w:rsidRDefault="008F26DC" w:rsidP="008F26DC">
            <w:pPr>
              <w:spacing w:after="0" w:line="240" w:lineRule="auto"/>
              <w:ind w:left="709"/>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5. Donošenje prijedloga IV. Izmjena i dopuna Statuta Osnovne škole Ivanke </w:t>
            </w:r>
            <w:proofErr w:type="spellStart"/>
            <w:r>
              <w:rPr>
                <w:rFonts w:ascii="Times New Roman" w:eastAsia="Times New Roman" w:hAnsi="Times New Roman" w:cs="Times New Roman"/>
                <w:bCs/>
                <w:sz w:val="24"/>
                <w:szCs w:val="24"/>
                <w:lang w:eastAsia="hr-HR"/>
              </w:rPr>
              <w:t>Trohar</w:t>
            </w:r>
            <w:proofErr w:type="spellEnd"/>
          </w:p>
          <w:p w:rsidR="00D95979" w:rsidRPr="00C21486" w:rsidRDefault="00D95979" w:rsidP="008F26DC">
            <w:pPr>
              <w:spacing w:after="0" w:line="240" w:lineRule="auto"/>
              <w:ind w:left="709"/>
              <w:rPr>
                <w:rFonts w:ascii="Times New Roman" w:eastAsia="Times New Roman" w:hAnsi="Times New Roman" w:cs="Times New Roman"/>
                <w:bCs/>
                <w:sz w:val="24"/>
                <w:szCs w:val="24"/>
                <w:lang w:eastAsia="hr-HR"/>
              </w:rPr>
            </w:pPr>
          </w:p>
        </w:tc>
      </w:tr>
    </w:tbl>
    <w:p w:rsidR="00E94B0E" w:rsidRPr="00E17014" w:rsidRDefault="00E94B0E" w:rsidP="00E94B0E">
      <w:pPr>
        <w:spacing w:after="0" w:line="240" w:lineRule="auto"/>
        <w:rPr>
          <w:rFonts w:ascii="Arial" w:eastAsia="Times New Roman" w:hAnsi="Arial" w:cs="Arial"/>
          <w:color w:val="000000"/>
          <w:sz w:val="8"/>
          <w:szCs w:val="8"/>
          <w:lang w:val="en-GB"/>
        </w:rPr>
      </w:pPr>
    </w:p>
    <w:tbl>
      <w:tblPr>
        <w:tblW w:w="9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9766"/>
      </w:tblGrid>
      <w:tr w:rsidR="00E94B0E" w:rsidRPr="00E17014" w:rsidTr="00984451">
        <w:trPr>
          <w:trHeight w:val="454"/>
        </w:trPr>
        <w:tc>
          <w:tcPr>
            <w:tcW w:w="9766" w:type="dxa"/>
            <w:shd w:val="clear" w:color="auto" w:fill="E0E0E0"/>
            <w:vAlign w:val="center"/>
          </w:tcPr>
          <w:p w:rsidR="00E94B0E" w:rsidRPr="00E17014" w:rsidRDefault="00E94B0E" w:rsidP="00651586">
            <w:pPr>
              <w:spacing w:after="0" w:line="240" w:lineRule="auto"/>
              <w:jc w:val="center"/>
              <w:rPr>
                <w:rFonts w:ascii="Arial" w:eastAsia="Times New Roman" w:hAnsi="Arial" w:cs="Arial"/>
                <w:b/>
                <w:color w:val="000000"/>
                <w:sz w:val="24"/>
                <w:szCs w:val="24"/>
              </w:rPr>
            </w:pPr>
            <w:r w:rsidRPr="00E17014">
              <w:rPr>
                <w:rFonts w:ascii="Arial" w:eastAsia="Times New Roman" w:hAnsi="Arial" w:cs="Arial"/>
                <w:color w:val="000000"/>
                <w:sz w:val="24"/>
                <w:szCs w:val="24"/>
              </w:rPr>
              <w:br w:type="page"/>
            </w:r>
            <w:r w:rsidRPr="00E17014">
              <w:rPr>
                <w:rFonts w:ascii="Arial" w:eastAsia="Times New Roman" w:hAnsi="Arial" w:cs="Arial"/>
                <w:color w:val="000000"/>
                <w:sz w:val="24"/>
                <w:szCs w:val="24"/>
              </w:rPr>
              <w:br w:type="page"/>
            </w:r>
            <w:r w:rsidRPr="00E17014">
              <w:rPr>
                <w:rFonts w:ascii="Arial" w:eastAsia="Times New Roman" w:hAnsi="Arial" w:cs="Arial"/>
                <w:b/>
                <w:color w:val="000000"/>
                <w:sz w:val="24"/>
                <w:szCs w:val="24"/>
              </w:rPr>
              <w:t>Tijek izlaganja i rezultati sastanka</w:t>
            </w:r>
          </w:p>
        </w:tc>
      </w:tr>
    </w:tbl>
    <w:p w:rsidR="00E94B0E" w:rsidRPr="00E17014" w:rsidRDefault="00E94B0E" w:rsidP="00E94B0E">
      <w:pPr>
        <w:spacing w:after="0" w:line="240" w:lineRule="auto"/>
        <w:rPr>
          <w:rFonts w:ascii="Arial" w:eastAsia="Times New Roman" w:hAnsi="Arial" w:cs="Arial"/>
          <w:color w:val="000000"/>
          <w:sz w:val="8"/>
          <w:szCs w:val="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5"/>
        <w:gridCol w:w="1897"/>
        <w:gridCol w:w="4947"/>
        <w:gridCol w:w="642"/>
      </w:tblGrid>
      <w:tr w:rsidR="00E94B0E" w:rsidRPr="00E17014" w:rsidTr="00775C1A">
        <w:tc>
          <w:tcPr>
            <w:tcW w:w="9781" w:type="dxa"/>
            <w:gridSpan w:val="4"/>
            <w:shd w:val="clear" w:color="auto" w:fill="auto"/>
          </w:tcPr>
          <w:p w:rsidR="00E94B0E" w:rsidRPr="00E17014" w:rsidRDefault="00E94B0E" w:rsidP="00651586">
            <w:pPr>
              <w:spacing w:after="0" w:line="240" w:lineRule="auto"/>
              <w:rPr>
                <w:rFonts w:ascii="Arial" w:eastAsia="Times New Roman" w:hAnsi="Arial" w:cs="Arial"/>
                <w:b/>
                <w:color w:val="000000"/>
                <w:sz w:val="24"/>
                <w:szCs w:val="24"/>
              </w:rPr>
            </w:pPr>
            <w:r w:rsidRPr="00E17014">
              <w:rPr>
                <w:rFonts w:ascii="Arial" w:eastAsia="Times New Roman" w:hAnsi="Arial" w:cs="Arial"/>
                <w:b/>
                <w:color w:val="000000"/>
                <w:sz w:val="24"/>
                <w:szCs w:val="24"/>
              </w:rPr>
              <w:t>Ad 1. Sažetak izlaganja i rasprave</w:t>
            </w:r>
          </w:p>
        </w:tc>
      </w:tr>
      <w:tr w:rsidR="00E94B0E" w:rsidRPr="00E17014" w:rsidTr="000A467C">
        <w:trPr>
          <w:trHeight w:val="566"/>
        </w:trPr>
        <w:tc>
          <w:tcPr>
            <w:tcW w:w="9781" w:type="dxa"/>
            <w:gridSpan w:val="4"/>
            <w:shd w:val="clear" w:color="auto" w:fill="auto"/>
            <w:vAlign w:val="center"/>
          </w:tcPr>
          <w:p w:rsidR="00E94B0E" w:rsidRPr="003E0273" w:rsidRDefault="003D73C7" w:rsidP="00DD418F">
            <w:pPr>
              <w:tabs>
                <w:tab w:val="left" w:pos="7828"/>
              </w:tabs>
              <w:spacing w:after="0" w:line="240" w:lineRule="auto"/>
              <w:ind w:right="2405" w:firstLine="457"/>
              <w:jc w:val="both"/>
              <w:rPr>
                <w:rFonts w:ascii="Times New Roman" w:hAnsi="Times New Roman" w:cs="Times New Roman"/>
                <w:color w:val="000000"/>
              </w:rPr>
            </w:pPr>
            <w:r w:rsidRPr="003D73C7">
              <w:rPr>
                <w:rFonts w:ascii="Times New Roman" w:eastAsia="Times New Roman" w:hAnsi="Times New Roman" w:cs="Times New Roman"/>
                <w:color w:val="000000"/>
              </w:rPr>
              <w:t>Utvrđuje se da postoji kvorum za odlučivanje</w:t>
            </w:r>
            <w:r w:rsidR="00BC13BA">
              <w:rPr>
                <w:rFonts w:ascii="Times New Roman" w:eastAsia="Times New Roman" w:hAnsi="Times New Roman" w:cs="Times New Roman"/>
                <w:color w:val="000000"/>
              </w:rPr>
              <w:t xml:space="preserve"> uz usvajanje dnevnog reda</w:t>
            </w:r>
            <w:r w:rsidRPr="003D73C7">
              <w:rPr>
                <w:rFonts w:ascii="Times New Roman" w:eastAsia="Times New Roman" w:hAnsi="Times New Roman" w:cs="Times New Roman"/>
                <w:color w:val="000000"/>
              </w:rPr>
              <w:t xml:space="preserve"> te su se članovi Školskog odbora za </w:t>
            </w:r>
            <w:r w:rsidR="00E94B0E" w:rsidRPr="003D73C7">
              <w:rPr>
                <w:rFonts w:ascii="Times New Roman" w:eastAsia="Times New Roman" w:hAnsi="Times New Roman" w:cs="Times New Roman"/>
                <w:color w:val="000000"/>
              </w:rPr>
              <w:t>Točku 1</w:t>
            </w:r>
            <w:r w:rsidR="00E94B0E" w:rsidRPr="003E0273">
              <w:rPr>
                <w:rFonts w:ascii="Times New Roman" w:eastAsia="Times New Roman" w:hAnsi="Times New Roman" w:cs="Times New Roman"/>
                <w:color w:val="000000"/>
              </w:rPr>
              <w:t>. dnevnog reda dostavom zapisnika s prethodne sjednice</w:t>
            </w:r>
            <w:r w:rsidR="00BC13BA">
              <w:rPr>
                <w:rFonts w:ascii="Times New Roman" w:eastAsia="Times New Roman" w:hAnsi="Times New Roman" w:cs="Times New Roman"/>
                <w:color w:val="000000"/>
              </w:rPr>
              <w:t xml:space="preserve"> Školskog odbora očitovali </w:t>
            </w:r>
            <w:r w:rsidR="00E94B0E" w:rsidRPr="003E0273">
              <w:rPr>
                <w:rFonts w:ascii="Times New Roman" w:eastAsia="Times New Roman" w:hAnsi="Times New Roman" w:cs="Times New Roman"/>
                <w:color w:val="000000"/>
              </w:rPr>
              <w:t xml:space="preserve"> na sljedeći način: </w:t>
            </w:r>
            <w:r w:rsidR="00906A94">
              <w:rPr>
                <w:rFonts w:ascii="Times New Roman" w:eastAsia="Times New Roman" w:hAnsi="Times New Roman" w:cs="Times New Roman"/>
                <w:color w:val="000000"/>
              </w:rPr>
              <w:t xml:space="preserve">Irena </w:t>
            </w:r>
            <w:proofErr w:type="spellStart"/>
            <w:r w:rsidR="00906A94">
              <w:rPr>
                <w:rFonts w:ascii="Times New Roman" w:eastAsia="Times New Roman" w:hAnsi="Times New Roman" w:cs="Times New Roman"/>
                <w:color w:val="000000"/>
              </w:rPr>
              <w:t>Vlahinić</w:t>
            </w:r>
            <w:proofErr w:type="spellEnd"/>
            <w:r w:rsidR="00122D1C">
              <w:rPr>
                <w:rFonts w:ascii="Times New Roman" w:eastAsia="Times New Roman" w:hAnsi="Times New Roman" w:cs="Times New Roman"/>
                <w:color w:val="000000"/>
              </w:rPr>
              <w:t xml:space="preserve"> </w:t>
            </w:r>
            <w:r w:rsidR="00122D1C">
              <w:rPr>
                <w:rFonts w:ascii="Times New Roman" w:hAnsi="Times New Roman" w:cs="Times New Roman"/>
              </w:rPr>
              <w:t>glasa za verifikaciju</w:t>
            </w:r>
            <w:r w:rsidR="00122D1C" w:rsidRPr="003E0273">
              <w:rPr>
                <w:rFonts w:ascii="Times New Roman" w:hAnsi="Times New Roman" w:cs="Times New Roman"/>
              </w:rPr>
              <w:t xml:space="preserve"> zap</w:t>
            </w:r>
            <w:r w:rsidR="00122D1C">
              <w:rPr>
                <w:rFonts w:ascii="Times New Roman" w:hAnsi="Times New Roman" w:cs="Times New Roman"/>
              </w:rPr>
              <w:t>isnika s prethodne</w:t>
            </w:r>
            <w:r w:rsidR="008F26DC">
              <w:rPr>
                <w:rFonts w:ascii="Times New Roman" w:hAnsi="Times New Roman" w:cs="Times New Roman"/>
              </w:rPr>
              <w:t xml:space="preserve"> konstituirajuće</w:t>
            </w:r>
            <w:r w:rsidR="00122D1C">
              <w:rPr>
                <w:rFonts w:ascii="Times New Roman" w:hAnsi="Times New Roman" w:cs="Times New Roman"/>
              </w:rPr>
              <w:t xml:space="preserve"> sjednice Školskog odbora,</w:t>
            </w:r>
            <w:r w:rsidR="00906A94">
              <w:rPr>
                <w:rFonts w:ascii="Times New Roman" w:eastAsia="Times New Roman" w:hAnsi="Times New Roman" w:cs="Times New Roman"/>
                <w:color w:val="000000"/>
              </w:rPr>
              <w:t xml:space="preserve"> </w:t>
            </w:r>
            <w:r w:rsidR="008F26DC">
              <w:rPr>
                <w:rFonts w:ascii="Times New Roman" w:eastAsia="Times New Roman" w:hAnsi="Times New Roman" w:cs="Times New Roman"/>
                <w:color w:val="000000"/>
              </w:rPr>
              <w:t xml:space="preserve">Dolores </w:t>
            </w:r>
            <w:proofErr w:type="spellStart"/>
            <w:r w:rsidR="008F26DC">
              <w:rPr>
                <w:rFonts w:ascii="Times New Roman" w:eastAsia="Times New Roman" w:hAnsi="Times New Roman" w:cs="Times New Roman"/>
                <w:color w:val="000000"/>
              </w:rPr>
              <w:t>Huš</w:t>
            </w:r>
            <w:proofErr w:type="spellEnd"/>
            <w:r w:rsidR="00122D1C">
              <w:rPr>
                <w:rFonts w:ascii="Times New Roman" w:eastAsia="Times New Roman" w:hAnsi="Times New Roman" w:cs="Times New Roman"/>
                <w:color w:val="000000"/>
              </w:rPr>
              <w:t xml:space="preserve"> </w:t>
            </w:r>
            <w:r w:rsidR="00122D1C">
              <w:rPr>
                <w:rFonts w:ascii="Times New Roman" w:hAnsi="Times New Roman" w:cs="Times New Roman"/>
              </w:rPr>
              <w:t>glasa za verifikaciju</w:t>
            </w:r>
            <w:r w:rsidR="00122D1C" w:rsidRPr="003E0273">
              <w:rPr>
                <w:rFonts w:ascii="Times New Roman" w:hAnsi="Times New Roman" w:cs="Times New Roman"/>
              </w:rPr>
              <w:t xml:space="preserve"> zap</w:t>
            </w:r>
            <w:r w:rsidR="00122D1C">
              <w:rPr>
                <w:rFonts w:ascii="Times New Roman" w:hAnsi="Times New Roman" w:cs="Times New Roman"/>
              </w:rPr>
              <w:t>isnika s prethodne sjednice</w:t>
            </w:r>
            <w:r w:rsidR="00507E6F">
              <w:rPr>
                <w:rFonts w:ascii="Times New Roman" w:hAnsi="Times New Roman" w:cs="Times New Roman"/>
              </w:rPr>
              <w:t xml:space="preserve"> </w:t>
            </w:r>
            <w:r w:rsidR="00122D1C">
              <w:rPr>
                <w:rFonts w:ascii="Times New Roman" w:hAnsi="Times New Roman" w:cs="Times New Roman"/>
              </w:rPr>
              <w:t>Školskog odbora</w:t>
            </w:r>
            <w:r w:rsidR="001B4066">
              <w:rPr>
                <w:rFonts w:ascii="Times New Roman" w:eastAsia="Times New Roman" w:hAnsi="Times New Roman" w:cs="Times New Roman"/>
                <w:color w:val="000000"/>
              </w:rPr>
              <w:t xml:space="preserve">, </w:t>
            </w:r>
            <w:r w:rsidR="00622195">
              <w:rPr>
                <w:rFonts w:ascii="Times New Roman" w:hAnsi="Times New Roman" w:cs="Times New Roman"/>
              </w:rPr>
              <w:t xml:space="preserve">Jadranka Čop </w:t>
            </w:r>
            <w:proofErr w:type="spellStart"/>
            <w:r w:rsidR="00622195">
              <w:rPr>
                <w:rFonts w:ascii="Times New Roman" w:hAnsi="Times New Roman" w:cs="Times New Roman"/>
              </w:rPr>
              <w:t>Ba</w:t>
            </w:r>
            <w:r w:rsidR="008F26DC">
              <w:rPr>
                <w:rFonts w:ascii="Times New Roman" w:hAnsi="Times New Roman" w:cs="Times New Roman"/>
              </w:rPr>
              <w:t>j</w:t>
            </w:r>
            <w:r w:rsidR="00622195">
              <w:rPr>
                <w:rFonts w:ascii="Times New Roman" w:hAnsi="Times New Roman" w:cs="Times New Roman"/>
              </w:rPr>
              <w:t>r</w:t>
            </w:r>
            <w:r w:rsidR="008F26DC">
              <w:rPr>
                <w:rFonts w:ascii="Times New Roman" w:hAnsi="Times New Roman" w:cs="Times New Roman"/>
              </w:rPr>
              <w:t>aktaraj</w:t>
            </w:r>
            <w:proofErr w:type="spellEnd"/>
            <w:r w:rsidR="00D53599">
              <w:rPr>
                <w:rFonts w:ascii="Times New Roman" w:hAnsi="Times New Roman" w:cs="Times New Roman"/>
              </w:rPr>
              <w:t xml:space="preserve"> prihvaća</w:t>
            </w:r>
            <w:r w:rsidR="00507E6F">
              <w:rPr>
                <w:rFonts w:ascii="Times New Roman" w:hAnsi="Times New Roman" w:cs="Times New Roman"/>
              </w:rPr>
              <w:t xml:space="preserve"> zapisnik prethodne</w:t>
            </w:r>
            <w:r w:rsidR="0033317F">
              <w:rPr>
                <w:rFonts w:ascii="Times New Roman" w:hAnsi="Times New Roman" w:cs="Times New Roman"/>
              </w:rPr>
              <w:t xml:space="preserve"> sjednice Školskog odbora, </w:t>
            </w:r>
            <w:r w:rsidR="00895729">
              <w:rPr>
                <w:rFonts w:ascii="Times New Roman" w:hAnsi="Times New Roman" w:cs="Times New Roman"/>
              </w:rPr>
              <w:t xml:space="preserve">Marino </w:t>
            </w:r>
            <w:proofErr w:type="spellStart"/>
            <w:r w:rsidR="00895729">
              <w:rPr>
                <w:rFonts w:ascii="Times New Roman" w:hAnsi="Times New Roman" w:cs="Times New Roman"/>
              </w:rPr>
              <w:t>Mance</w:t>
            </w:r>
            <w:proofErr w:type="spellEnd"/>
            <w:r w:rsidR="00895729">
              <w:rPr>
                <w:rFonts w:ascii="Times New Roman" w:hAnsi="Times New Roman" w:cs="Times New Roman"/>
              </w:rPr>
              <w:t xml:space="preserve"> glasa za verifikaciju</w:t>
            </w:r>
            <w:r w:rsidR="00895729" w:rsidRPr="003E0273">
              <w:rPr>
                <w:rFonts w:ascii="Times New Roman" w:hAnsi="Times New Roman" w:cs="Times New Roman"/>
              </w:rPr>
              <w:t xml:space="preserve"> zap</w:t>
            </w:r>
            <w:r w:rsidR="00895729">
              <w:rPr>
                <w:rFonts w:ascii="Times New Roman" w:hAnsi="Times New Roman" w:cs="Times New Roman"/>
              </w:rPr>
              <w:t xml:space="preserve">isnika s prethodne </w:t>
            </w:r>
            <w:r w:rsidR="008F26DC">
              <w:rPr>
                <w:rFonts w:ascii="Times New Roman" w:hAnsi="Times New Roman" w:cs="Times New Roman"/>
              </w:rPr>
              <w:t>konstituirajuće sjednice Školskog odbora</w:t>
            </w:r>
            <w:r w:rsidR="001F6208">
              <w:rPr>
                <w:rFonts w:ascii="Times New Roman" w:hAnsi="Times New Roman" w:cs="Times New Roman"/>
              </w:rPr>
              <w:t>.</w:t>
            </w:r>
          </w:p>
          <w:p w:rsidR="00E94B0E" w:rsidRPr="00E17014" w:rsidRDefault="00E94B0E" w:rsidP="00CF5156">
            <w:pPr>
              <w:spacing w:after="0" w:line="240" w:lineRule="auto"/>
              <w:rPr>
                <w:rFonts w:ascii="Arial" w:eastAsia="Times New Roman" w:hAnsi="Arial" w:cs="Arial"/>
                <w:color w:val="000000"/>
              </w:rPr>
            </w:pPr>
          </w:p>
        </w:tc>
      </w:tr>
      <w:tr w:rsidR="00E94B0E" w:rsidRPr="00E17014" w:rsidTr="00775C1A">
        <w:tc>
          <w:tcPr>
            <w:tcW w:w="4192" w:type="dxa"/>
            <w:gridSpan w:val="2"/>
            <w:shd w:val="clear" w:color="auto" w:fill="auto"/>
          </w:tcPr>
          <w:p w:rsidR="00E94B0E" w:rsidRPr="00E17014" w:rsidRDefault="00E94B0E" w:rsidP="00651586">
            <w:pPr>
              <w:spacing w:after="0" w:line="240" w:lineRule="auto"/>
              <w:rPr>
                <w:rFonts w:ascii="Arial" w:eastAsia="Times New Roman" w:hAnsi="Arial" w:cs="Arial"/>
                <w:b/>
                <w:color w:val="000000"/>
                <w:sz w:val="24"/>
                <w:szCs w:val="24"/>
              </w:rPr>
            </w:pPr>
            <w:r w:rsidRPr="00E17014">
              <w:rPr>
                <w:rFonts w:ascii="Arial" w:eastAsia="Times New Roman" w:hAnsi="Arial" w:cs="Arial"/>
                <w:b/>
                <w:color w:val="000000"/>
                <w:sz w:val="24"/>
                <w:szCs w:val="24"/>
              </w:rPr>
              <w:lastRenderedPageBreak/>
              <w:t>Zaključak</w:t>
            </w:r>
          </w:p>
        </w:tc>
        <w:tc>
          <w:tcPr>
            <w:tcW w:w="4947" w:type="dxa"/>
            <w:shd w:val="clear" w:color="auto" w:fill="auto"/>
          </w:tcPr>
          <w:p w:rsidR="00E94B0E" w:rsidRPr="00E17014" w:rsidRDefault="00E94B0E" w:rsidP="00651586">
            <w:pPr>
              <w:spacing w:after="0" w:line="240" w:lineRule="auto"/>
              <w:rPr>
                <w:rFonts w:ascii="Arial" w:eastAsia="Times New Roman" w:hAnsi="Arial" w:cs="Arial"/>
                <w:b/>
                <w:color w:val="000000"/>
                <w:sz w:val="24"/>
                <w:szCs w:val="24"/>
              </w:rPr>
            </w:pPr>
            <w:r w:rsidRPr="00E17014">
              <w:rPr>
                <w:rFonts w:ascii="Arial" w:eastAsia="Times New Roman" w:hAnsi="Arial" w:cs="Arial"/>
                <w:b/>
                <w:color w:val="000000"/>
                <w:sz w:val="24"/>
                <w:szCs w:val="24"/>
              </w:rPr>
              <w:t>Zadužena osoba</w:t>
            </w:r>
          </w:p>
        </w:tc>
        <w:tc>
          <w:tcPr>
            <w:tcW w:w="642" w:type="dxa"/>
            <w:shd w:val="clear" w:color="auto" w:fill="auto"/>
          </w:tcPr>
          <w:p w:rsidR="00E94B0E" w:rsidRPr="00E17014" w:rsidRDefault="00E94B0E" w:rsidP="00651586">
            <w:pPr>
              <w:spacing w:after="0" w:line="240" w:lineRule="auto"/>
              <w:jc w:val="center"/>
              <w:rPr>
                <w:rFonts w:ascii="Arial" w:eastAsia="Times New Roman" w:hAnsi="Arial" w:cs="Arial"/>
                <w:b/>
                <w:color w:val="000000"/>
                <w:sz w:val="24"/>
                <w:szCs w:val="24"/>
              </w:rPr>
            </w:pPr>
            <w:r w:rsidRPr="00E17014">
              <w:rPr>
                <w:rFonts w:ascii="Arial" w:eastAsia="Times New Roman" w:hAnsi="Arial" w:cs="Arial"/>
                <w:b/>
                <w:color w:val="000000"/>
                <w:sz w:val="24"/>
                <w:szCs w:val="24"/>
              </w:rPr>
              <w:t>Rok</w:t>
            </w:r>
          </w:p>
        </w:tc>
      </w:tr>
      <w:tr w:rsidR="00E94B0E" w:rsidRPr="00E17014" w:rsidTr="00775C1A">
        <w:trPr>
          <w:trHeight w:val="555"/>
        </w:trPr>
        <w:tc>
          <w:tcPr>
            <w:tcW w:w="4192" w:type="dxa"/>
            <w:gridSpan w:val="2"/>
            <w:shd w:val="clear" w:color="auto" w:fill="auto"/>
          </w:tcPr>
          <w:p w:rsidR="00E94B0E" w:rsidRPr="00E17014" w:rsidRDefault="00E94B0E" w:rsidP="00651586">
            <w:pPr>
              <w:spacing w:after="0" w:line="240" w:lineRule="auto"/>
              <w:rPr>
                <w:rFonts w:ascii="Arial" w:eastAsia="Times New Roman" w:hAnsi="Arial" w:cs="Arial"/>
                <w:color w:val="000000"/>
              </w:rPr>
            </w:pPr>
            <w:r w:rsidRPr="00F02541">
              <w:rPr>
                <w:rFonts w:ascii="Times New Roman" w:eastAsia="Times New Roman" w:hAnsi="Times New Roman" w:cs="Times New Roman"/>
                <w:color w:val="000000"/>
              </w:rPr>
              <w:t xml:space="preserve">Školski odbor jednoglasno od strane </w:t>
            </w:r>
            <w:r w:rsidR="0033317F">
              <w:rPr>
                <w:rFonts w:ascii="Times New Roman" w:eastAsia="Times New Roman" w:hAnsi="Times New Roman" w:cs="Times New Roman"/>
                <w:color w:val="000000"/>
              </w:rPr>
              <w:t>svih</w:t>
            </w:r>
            <w:r w:rsidR="00D53599">
              <w:rPr>
                <w:rFonts w:ascii="Times New Roman" w:eastAsia="Times New Roman" w:hAnsi="Times New Roman" w:cs="Times New Roman"/>
                <w:color w:val="000000"/>
              </w:rPr>
              <w:t xml:space="preserve"> </w:t>
            </w:r>
            <w:r w:rsidRPr="00F02541">
              <w:rPr>
                <w:rFonts w:ascii="Times New Roman" w:eastAsia="Times New Roman" w:hAnsi="Times New Roman" w:cs="Times New Roman"/>
                <w:color w:val="000000"/>
              </w:rPr>
              <w:t>prisutnih</w:t>
            </w:r>
            <w:r>
              <w:rPr>
                <w:rFonts w:ascii="Times New Roman" w:eastAsia="Times New Roman" w:hAnsi="Times New Roman" w:cs="Times New Roman"/>
                <w:color w:val="000000"/>
              </w:rPr>
              <w:t xml:space="preserve"> </w:t>
            </w:r>
            <w:r w:rsidR="000F4D5C">
              <w:rPr>
                <w:rFonts w:ascii="Times New Roman" w:eastAsia="Times New Roman" w:hAnsi="Times New Roman" w:cs="Times New Roman"/>
                <w:color w:val="000000"/>
              </w:rPr>
              <w:t>članova verificira zapisnik s konstituirajuće</w:t>
            </w:r>
            <w:r w:rsidRPr="00F02541">
              <w:rPr>
                <w:rFonts w:ascii="Times New Roman" w:eastAsia="Times New Roman" w:hAnsi="Times New Roman" w:cs="Times New Roman"/>
                <w:color w:val="000000"/>
              </w:rPr>
              <w:t>. sjednice</w:t>
            </w:r>
            <w:r w:rsidR="00D53599">
              <w:rPr>
                <w:rFonts w:ascii="Arial" w:eastAsia="Times New Roman" w:hAnsi="Arial" w:cs="Arial"/>
                <w:color w:val="000000"/>
              </w:rPr>
              <w:t xml:space="preserve"> </w:t>
            </w:r>
            <w:r w:rsidR="00D53599" w:rsidRPr="0036412E">
              <w:rPr>
                <w:rFonts w:ascii="Times New Roman" w:eastAsia="Times New Roman" w:hAnsi="Times New Roman" w:cs="Times New Roman"/>
                <w:color w:val="000000"/>
              </w:rPr>
              <w:t>Školskog odbora</w:t>
            </w:r>
          </w:p>
        </w:tc>
        <w:tc>
          <w:tcPr>
            <w:tcW w:w="4947" w:type="dxa"/>
            <w:shd w:val="clear" w:color="auto" w:fill="auto"/>
          </w:tcPr>
          <w:p w:rsidR="00E94B0E" w:rsidRPr="00E17014" w:rsidRDefault="00E94B0E" w:rsidP="00C4324A">
            <w:pPr>
              <w:spacing w:after="0" w:line="240" w:lineRule="auto"/>
              <w:ind w:right="2235"/>
              <w:jc w:val="center"/>
              <w:rPr>
                <w:rFonts w:ascii="Arial" w:eastAsia="Times New Roman" w:hAnsi="Arial" w:cs="Arial"/>
                <w:color w:val="000000"/>
                <w:sz w:val="24"/>
                <w:szCs w:val="24"/>
              </w:rPr>
            </w:pPr>
            <w:r w:rsidRPr="00E17014">
              <w:rPr>
                <w:rFonts w:ascii="Arial" w:eastAsia="Times New Roman" w:hAnsi="Arial" w:cs="Arial"/>
                <w:color w:val="000000"/>
                <w:sz w:val="24"/>
                <w:szCs w:val="24"/>
              </w:rPr>
              <w:t>-</w:t>
            </w:r>
          </w:p>
        </w:tc>
        <w:tc>
          <w:tcPr>
            <w:tcW w:w="642" w:type="dxa"/>
            <w:shd w:val="clear" w:color="auto" w:fill="auto"/>
          </w:tcPr>
          <w:p w:rsidR="00E94B0E" w:rsidRPr="00E17014" w:rsidRDefault="00E94B0E" w:rsidP="00651586">
            <w:pPr>
              <w:spacing w:after="0" w:line="240" w:lineRule="auto"/>
              <w:jc w:val="center"/>
              <w:rPr>
                <w:rFonts w:ascii="Arial" w:eastAsia="Times New Roman" w:hAnsi="Arial" w:cs="Arial"/>
                <w:color w:val="000000"/>
                <w:sz w:val="24"/>
                <w:szCs w:val="24"/>
              </w:rPr>
            </w:pPr>
            <w:r w:rsidRPr="00E17014">
              <w:rPr>
                <w:rFonts w:ascii="Arial" w:eastAsia="Times New Roman" w:hAnsi="Arial" w:cs="Arial"/>
                <w:color w:val="000000"/>
                <w:sz w:val="24"/>
                <w:szCs w:val="24"/>
              </w:rPr>
              <w:t>-</w:t>
            </w:r>
          </w:p>
        </w:tc>
      </w:tr>
      <w:tr w:rsidR="00E94B0E" w:rsidRPr="00E17014" w:rsidTr="00775C1A">
        <w:trPr>
          <w:trHeight w:val="225"/>
        </w:trPr>
        <w:tc>
          <w:tcPr>
            <w:tcW w:w="9781" w:type="dxa"/>
            <w:gridSpan w:val="4"/>
            <w:shd w:val="clear" w:color="auto" w:fill="auto"/>
          </w:tcPr>
          <w:p w:rsidR="00E94B0E" w:rsidRPr="00E17014" w:rsidRDefault="00E94B0E" w:rsidP="00651586">
            <w:pPr>
              <w:spacing w:after="0" w:line="240" w:lineRule="auto"/>
              <w:rPr>
                <w:rFonts w:ascii="Arial" w:eastAsia="Times New Roman" w:hAnsi="Arial" w:cs="Arial"/>
                <w:b/>
                <w:color w:val="000000"/>
                <w:sz w:val="24"/>
                <w:szCs w:val="24"/>
                <w:lang w:val="en-GB"/>
              </w:rPr>
            </w:pPr>
            <w:r w:rsidRPr="00E17014">
              <w:rPr>
                <w:rFonts w:ascii="Arial" w:eastAsia="Times New Roman" w:hAnsi="Arial" w:cs="Arial"/>
                <w:b/>
                <w:color w:val="000000"/>
                <w:sz w:val="24"/>
                <w:szCs w:val="24"/>
                <w:lang w:val="en-GB"/>
              </w:rPr>
              <w:t xml:space="preserve">Ad 2. </w:t>
            </w:r>
            <w:proofErr w:type="spellStart"/>
            <w:r w:rsidRPr="00E17014">
              <w:rPr>
                <w:rFonts w:ascii="Arial" w:eastAsia="Times New Roman" w:hAnsi="Arial" w:cs="Arial"/>
                <w:b/>
                <w:color w:val="000000"/>
                <w:sz w:val="24"/>
                <w:szCs w:val="24"/>
                <w:lang w:val="en-GB"/>
              </w:rPr>
              <w:t>Sažetak</w:t>
            </w:r>
            <w:proofErr w:type="spellEnd"/>
            <w:r w:rsidRPr="00E17014">
              <w:rPr>
                <w:rFonts w:ascii="Arial" w:eastAsia="Times New Roman" w:hAnsi="Arial" w:cs="Arial"/>
                <w:b/>
                <w:color w:val="000000"/>
                <w:sz w:val="24"/>
                <w:szCs w:val="24"/>
                <w:lang w:val="en-GB"/>
              </w:rPr>
              <w:t xml:space="preserve">  </w:t>
            </w:r>
            <w:proofErr w:type="spellStart"/>
            <w:r w:rsidRPr="00E17014">
              <w:rPr>
                <w:rFonts w:ascii="Arial" w:eastAsia="Times New Roman" w:hAnsi="Arial" w:cs="Arial"/>
                <w:b/>
                <w:sz w:val="24"/>
                <w:szCs w:val="24"/>
                <w:lang w:val="en-GB"/>
              </w:rPr>
              <w:t>izlaganja</w:t>
            </w:r>
            <w:proofErr w:type="spellEnd"/>
            <w:r w:rsidRPr="00E17014">
              <w:rPr>
                <w:rFonts w:ascii="Arial" w:eastAsia="Times New Roman" w:hAnsi="Arial" w:cs="Arial"/>
                <w:b/>
                <w:color w:val="000000"/>
                <w:sz w:val="24"/>
                <w:szCs w:val="24"/>
                <w:lang w:val="en-GB"/>
              </w:rPr>
              <w:t xml:space="preserve"> I </w:t>
            </w:r>
            <w:proofErr w:type="spellStart"/>
            <w:r w:rsidRPr="00E17014">
              <w:rPr>
                <w:rFonts w:ascii="Arial" w:eastAsia="Times New Roman" w:hAnsi="Arial" w:cs="Arial"/>
                <w:b/>
                <w:color w:val="000000"/>
                <w:sz w:val="24"/>
                <w:szCs w:val="24"/>
                <w:lang w:val="en-GB"/>
              </w:rPr>
              <w:t>rasprave</w:t>
            </w:r>
            <w:proofErr w:type="spellEnd"/>
          </w:p>
        </w:tc>
      </w:tr>
      <w:tr w:rsidR="00E94B0E" w:rsidRPr="00E17014" w:rsidTr="00775C1A">
        <w:trPr>
          <w:trHeight w:val="1981"/>
        </w:trPr>
        <w:tc>
          <w:tcPr>
            <w:tcW w:w="9781" w:type="dxa"/>
            <w:gridSpan w:val="4"/>
            <w:shd w:val="clear" w:color="auto" w:fill="auto"/>
          </w:tcPr>
          <w:p w:rsidR="000F4D5C" w:rsidRDefault="000F4D5C" w:rsidP="000F4D5C">
            <w:pPr>
              <w:pStyle w:val="Bezproreda"/>
              <w:ind w:firstLine="22"/>
              <w:jc w:val="both"/>
              <w:rPr>
                <w:rFonts w:ascii="Times New Roman" w:hAnsi="Times New Roman"/>
                <w:color w:val="000000"/>
                <w:sz w:val="24"/>
                <w:szCs w:val="24"/>
              </w:rPr>
            </w:pPr>
            <w:r>
              <w:rPr>
                <w:rFonts w:ascii="Times New Roman" w:hAnsi="Times New Roman"/>
                <w:color w:val="000000"/>
                <w:sz w:val="24"/>
                <w:szCs w:val="24"/>
              </w:rPr>
              <w:t>T</w:t>
            </w:r>
            <w:r w:rsidR="00B13053" w:rsidRPr="00090FC0">
              <w:rPr>
                <w:rFonts w:ascii="Times New Roman" w:hAnsi="Times New Roman"/>
                <w:color w:val="000000"/>
                <w:sz w:val="24"/>
                <w:szCs w:val="24"/>
              </w:rPr>
              <w:t>očku 2. dnevnog reda članovi</w:t>
            </w:r>
            <w:r>
              <w:rPr>
                <w:rFonts w:ascii="Times New Roman" w:hAnsi="Times New Roman"/>
                <w:color w:val="000000"/>
                <w:sz w:val="24"/>
                <w:szCs w:val="24"/>
              </w:rPr>
              <w:t xml:space="preserve"> ukratko je obrazložila ravnateljica škole Jasna Štimac. Ravnateljica traži od Školskog odbora prethodnu suglasnost za zasnivanjem radnog odnosa sa </w:t>
            </w:r>
            <w:proofErr w:type="spellStart"/>
            <w:r>
              <w:rPr>
                <w:rFonts w:ascii="Times New Roman" w:hAnsi="Times New Roman"/>
                <w:color w:val="000000"/>
                <w:sz w:val="24"/>
                <w:szCs w:val="24"/>
              </w:rPr>
              <w:t>Rasimom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Karalićem</w:t>
            </w:r>
            <w:proofErr w:type="spellEnd"/>
            <w:r>
              <w:rPr>
                <w:rFonts w:ascii="Times New Roman" w:hAnsi="Times New Roman"/>
                <w:color w:val="000000"/>
                <w:sz w:val="24"/>
                <w:szCs w:val="24"/>
              </w:rPr>
              <w:t xml:space="preserve"> nakon provedenog natječaja za domar/ložač/vozač (stručni radnik na tehničkom održavanju) na neodređeno nepuno 20 sati tjedno radno vrijeme. Navedeni djelatnik bio je jedini kandidat na natječaju te je zadovoljio na testiranju.</w:t>
            </w:r>
            <w:r w:rsidR="00B13053" w:rsidRPr="00090FC0">
              <w:rPr>
                <w:rFonts w:ascii="Times New Roman" w:hAnsi="Times New Roman"/>
                <w:color w:val="000000"/>
                <w:sz w:val="24"/>
                <w:szCs w:val="24"/>
              </w:rPr>
              <w:t xml:space="preserve"> </w:t>
            </w:r>
            <w:r>
              <w:rPr>
                <w:rFonts w:ascii="Times New Roman" w:hAnsi="Times New Roman"/>
                <w:color w:val="000000"/>
                <w:sz w:val="24"/>
                <w:szCs w:val="24"/>
              </w:rPr>
              <w:t xml:space="preserve">Predsjednica Školskog odbora Irena </w:t>
            </w:r>
            <w:proofErr w:type="spellStart"/>
            <w:r>
              <w:rPr>
                <w:rFonts w:ascii="Times New Roman" w:hAnsi="Times New Roman"/>
                <w:color w:val="000000"/>
                <w:sz w:val="24"/>
                <w:szCs w:val="24"/>
              </w:rPr>
              <w:t>Vlahinić</w:t>
            </w:r>
            <w:proofErr w:type="spellEnd"/>
            <w:r>
              <w:rPr>
                <w:rFonts w:ascii="Times New Roman" w:hAnsi="Times New Roman"/>
                <w:color w:val="000000"/>
                <w:sz w:val="24"/>
                <w:szCs w:val="24"/>
              </w:rPr>
              <w:t xml:space="preserve"> pozvala je članove da glasuju za navedenu točku. Članovi </w:t>
            </w:r>
            <w:r w:rsidR="00B13053" w:rsidRPr="00090FC0">
              <w:rPr>
                <w:rFonts w:ascii="Times New Roman" w:hAnsi="Times New Roman"/>
                <w:color w:val="000000"/>
                <w:sz w:val="24"/>
                <w:szCs w:val="24"/>
              </w:rPr>
              <w:t>Školskog odbora glasovali su na sljedeći način: Ire</w:t>
            </w:r>
            <w:r w:rsidR="00C21C49" w:rsidRPr="00090FC0">
              <w:rPr>
                <w:rFonts w:ascii="Times New Roman" w:hAnsi="Times New Roman"/>
                <w:color w:val="000000"/>
                <w:sz w:val="24"/>
                <w:szCs w:val="24"/>
              </w:rPr>
              <w:t xml:space="preserve">na </w:t>
            </w:r>
            <w:proofErr w:type="spellStart"/>
            <w:r w:rsidR="00C21C49" w:rsidRPr="00090FC0">
              <w:rPr>
                <w:rFonts w:ascii="Times New Roman" w:hAnsi="Times New Roman"/>
                <w:color w:val="000000"/>
                <w:sz w:val="24"/>
                <w:szCs w:val="24"/>
              </w:rPr>
              <w:t>Vlahinić</w:t>
            </w:r>
            <w:proofErr w:type="spellEnd"/>
            <w:r w:rsidR="00C21C49" w:rsidRPr="00090FC0">
              <w:rPr>
                <w:rFonts w:ascii="Times New Roman" w:hAnsi="Times New Roman"/>
                <w:color w:val="000000"/>
                <w:sz w:val="24"/>
                <w:szCs w:val="24"/>
              </w:rPr>
              <w:t xml:space="preserve"> glasuje </w:t>
            </w:r>
            <w:r w:rsidR="001B4066">
              <w:rPr>
                <w:rFonts w:ascii="Arial" w:hAnsi="Arial" w:cs="Arial"/>
                <w:color w:val="222222"/>
                <w:shd w:val="clear" w:color="auto" w:fill="FFFFFF"/>
              </w:rPr>
              <w:t xml:space="preserve">Za davanje prethodne suglasnosti ravnateljici škole za zasnivanjem radnog </w:t>
            </w:r>
            <w:r>
              <w:rPr>
                <w:rFonts w:ascii="Arial" w:hAnsi="Arial" w:cs="Arial"/>
                <w:color w:val="222222"/>
                <w:shd w:val="clear" w:color="auto" w:fill="FFFFFF"/>
              </w:rPr>
              <w:t xml:space="preserve">odnosa sa </w:t>
            </w:r>
            <w:proofErr w:type="spellStart"/>
            <w:r>
              <w:rPr>
                <w:rFonts w:ascii="Arial" w:hAnsi="Arial" w:cs="Arial"/>
                <w:color w:val="222222"/>
                <w:shd w:val="clear" w:color="auto" w:fill="FFFFFF"/>
              </w:rPr>
              <w:t>Rasimom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Karalićem</w:t>
            </w:r>
            <w:proofErr w:type="spellEnd"/>
            <w:r>
              <w:rPr>
                <w:rFonts w:ascii="Arial" w:hAnsi="Arial" w:cs="Arial"/>
                <w:color w:val="222222"/>
                <w:shd w:val="clear" w:color="auto" w:fill="FFFFFF"/>
              </w:rPr>
              <w:t xml:space="preserve"> na 20 sati tjedno na neodređeno radno vrijeme</w:t>
            </w:r>
            <w:r w:rsidR="001B4066">
              <w:rPr>
                <w:rFonts w:ascii="Arial" w:hAnsi="Arial" w:cs="Arial"/>
                <w:color w:val="222222"/>
                <w:shd w:val="clear" w:color="auto" w:fill="FFFFFF"/>
              </w:rPr>
              <w:t xml:space="preserve">, Marino </w:t>
            </w:r>
            <w:proofErr w:type="spellStart"/>
            <w:r w:rsidR="001B4066">
              <w:rPr>
                <w:rFonts w:ascii="Arial" w:hAnsi="Arial" w:cs="Arial"/>
                <w:color w:val="222222"/>
                <w:shd w:val="clear" w:color="auto" w:fill="FFFFFF"/>
              </w:rPr>
              <w:t>Mance</w:t>
            </w:r>
            <w:proofErr w:type="spellEnd"/>
            <w:r w:rsidR="001B4066">
              <w:rPr>
                <w:rFonts w:ascii="Arial" w:hAnsi="Arial" w:cs="Arial"/>
                <w:color w:val="222222"/>
                <w:shd w:val="clear" w:color="auto" w:fill="FFFFFF"/>
              </w:rPr>
              <w:t xml:space="preserve"> suglasan je sa davanjem prethodne suglasnosti ravnateljici škole za zasnivanjem radnog </w:t>
            </w:r>
            <w:r>
              <w:rPr>
                <w:rFonts w:ascii="Arial" w:hAnsi="Arial" w:cs="Arial"/>
                <w:color w:val="222222"/>
                <w:shd w:val="clear" w:color="auto" w:fill="FFFFFF"/>
              </w:rPr>
              <w:t xml:space="preserve">odnosa sa navedenim domarom/ložačem/vozačem, Dolores </w:t>
            </w:r>
            <w:proofErr w:type="spellStart"/>
            <w:r>
              <w:rPr>
                <w:rFonts w:ascii="Arial" w:hAnsi="Arial" w:cs="Arial"/>
                <w:color w:val="222222"/>
                <w:shd w:val="clear" w:color="auto" w:fill="FFFFFF"/>
              </w:rPr>
              <w:t>Huš</w:t>
            </w:r>
            <w:proofErr w:type="spellEnd"/>
            <w:r w:rsidR="001B4066">
              <w:rPr>
                <w:rFonts w:ascii="Arial" w:hAnsi="Arial" w:cs="Arial"/>
                <w:color w:val="222222"/>
                <w:shd w:val="clear" w:color="auto" w:fill="FFFFFF"/>
              </w:rPr>
              <w:t xml:space="preserve"> </w:t>
            </w:r>
            <w:r w:rsidR="001B4066" w:rsidRPr="00090FC0">
              <w:rPr>
                <w:rFonts w:ascii="Times New Roman" w:hAnsi="Times New Roman"/>
                <w:color w:val="000000"/>
                <w:sz w:val="24"/>
                <w:szCs w:val="24"/>
              </w:rPr>
              <w:t xml:space="preserve">glasuje </w:t>
            </w:r>
            <w:r w:rsidR="001B4066">
              <w:rPr>
                <w:rFonts w:ascii="Arial" w:hAnsi="Arial" w:cs="Arial"/>
                <w:color w:val="222222"/>
                <w:shd w:val="clear" w:color="auto" w:fill="FFFFFF"/>
              </w:rPr>
              <w:t xml:space="preserve">Za davanje prethodne suglasnosti ravnateljici škole za zasnivanjem radnog </w:t>
            </w:r>
            <w:r>
              <w:rPr>
                <w:rFonts w:ascii="Arial" w:hAnsi="Arial" w:cs="Arial"/>
                <w:color w:val="222222"/>
                <w:shd w:val="clear" w:color="auto" w:fill="FFFFFF"/>
              </w:rPr>
              <w:t>odnosa sa navedenim domarom/ložačem/vozačem</w:t>
            </w:r>
            <w:r w:rsidR="001B4066">
              <w:rPr>
                <w:rFonts w:ascii="Arial" w:hAnsi="Arial" w:cs="Arial"/>
                <w:color w:val="222222"/>
                <w:shd w:val="clear" w:color="auto" w:fill="FFFFFF"/>
              </w:rPr>
              <w:t>,</w:t>
            </w:r>
            <w:r>
              <w:rPr>
                <w:rFonts w:ascii="Arial" w:hAnsi="Arial" w:cs="Arial"/>
                <w:color w:val="222222"/>
                <w:shd w:val="clear" w:color="auto" w:fill="FFFFFF"/>
              </w:rPr>
              <w:t xml:space="preserve"> Jadranka Čop </w:t>
            </w:r>
            <w:proofErr w:type="spellStart"/>
            <w:r>
              <w:rPr>
                <w:rFonts w:ascii="Arial" w:hAnsi="Arial" w:cs="Arial"/>
                <w:color w:val="222222"/>
                <w:shd w:val="clear" w:color="auto" w:fill="FFFFFF"/>
              </w:rPr>
              <w:t>Bajraktaraj</w:t>
            </w:r>
            <w:proofErr w:type="spellEnd"/>
            <w:r w:rsidR="003C39F6">
              <w:rPr>
                <w:rFonts w:ascii="Arial" w:hAnsi="Arial" w:cs="Arial"/>
                <w:color w:val="222222"/>
                <w:shd w:val="clear" w:color="auto" w:fill="FFFFFF"/>
              </w:rPr>
              <w:t xml:space="preserve"> </w:t>
            </w:r>
            <w:r w:rsidR="003C39F6" w:rsidRPr="00090FC0">
              <w:rPr>
                <w:rFonts w:ascii="Times New Roman" w:hAnsi="Times New Roman"/>
                <w:color w:val="000000"/>
                <w:sz w:val="24"/>
                <w:szCs w:val="24"/>
              </w:rPr>
              <w:t xml:space="preserve">glasuje </w:t>
            </w:r>
            <w:r w:rsidR="003C39F6">
              <w:rPr>
                <w:rFonts w:ascii="Arial" w:hAnsi="Arial" w:cs="Arial"/>
                <w:color w:val="222222"/>
                <w:shd w:val="clear" w:color="auto" w:fill="FFFFFF"/>
              </w:rPr>
              <w:t xml:space="preserve">Za davanje suglasnost ravnateljici za sklapanje ugovora </w:t>
            </w:r>
            <w:r>
              <w:rPr>
                <w:rFonts w:ascii="Arial" w:hAnsi="Arial" w:cs="Arial"/>
                <w:color w:val="222222"/>
                <w:shd w:val="clear" w:color="auto" w:fill="FFFFFF"/>
              </w:rPr>
              <w:t>o radu sa za zasnivanjem radnog odnosa sa navedenim domarom/ložačem/vozačem.</w:t>
            </w:r>
          </w:p>
          <w:p w:rsidR="00E94B0E" w:rsidRPr="00450CF5" w:rsidRDefault="00CF5156" w:rsidP="005B2B8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E94B0E" w:rsidRPr="00E17014" w:rsidTr="00775C1A">
        <w:trPr>
          <w:trHeight w:val="210"/>
        </w:trPr>
        <w:tc>
          <w:tcPr>
            <w:tcW w:w="2295" w:type="dxa"/>
            <w:shd w:val="clear" w:color="auto" w:fill="auto"/>
          </w:tcPr>
          <w:p w:rsidR="00E94B0E" w:rsidRPr="00E17014" w:rsidRDefault="00E94B0E" w:rsidP="00651586">
            <w:pPr>
              <w:spacing w:after="0" w:line="240" w:lineRule="auto"/>
              <w:rPr>
                <w:rFonts w:ascii="Arial" w:eastAsia="Times New Roman" w:hAnsi="Arial" w:cs="Arial"/>
                <w:b/>
                <w:color w:val="000000"/>
                <w:sz w:val="24"/>
                <w:szCs w:val="24"/>
                <w:lang w:val="en-GB"/>
              </w:rPr>
            </w:pPr>
            <w:r w:rsidRPr="00E17014">
              <w:rPr>
                <w:rFonts w:ascii="Arial" w:eastAsia="Times New Roman" w:hAnsi="Arial" w:cs="Arial"/>
                <w:b/>
                <w:color w:val="000000"/>
                <w:sz w:val="24"/>
                <w:szCs w:val="24"/>
                <w:lang w:val="en-GB"/>
              </w:rPr>
              <w:t xml:space="preserve">Zaključak  </w:t>
            </w:r>
          </w:p>
        </w:tc>
        <w:tc>
          <w:tcPr>
            <w:tcW w:w="1897" w:type="dxa"/>
            <w:shd w:val="clear" w:color="auto" w:fill="auto"/>
          </w:tcPr>
          <w:p w:rsidR="00E94B0E" w:rsidRPr="00E17014" w:rsidRDefault="00E94B0E" w:rsidP="00651586">
            <w:pPr>
              <w:spacing w:after="0" w:line="240" w:lineRule="auto"/>
              <w:rPr>
                <w:rFonts w:ascii="Arial" w:eastAsia="Times New Roman" w:hAnsi="Arial" w:cs="Arial"/>
                <w:b/>
                <w:color w:val="000000"/>
                <w:sz w:val="24"/>
                <w:szCs w:val="24"/>
                <w:lang w:val="en-GB"/>
              </w:rPr>
            </w:pPr>
            <w:proofErr w:type="spellStart"/>
            <w:r w:rsidRPr="00E17014">
              <w:rPr>
                <w:rFonts w:ascii="Arial" w:eastAsia="Times New Roman" w:hAnsi="Arial" w:cs="Arial"/>
                <w:b/>
                <w:color w:val="000000"/>
                <w:sz w:val="24"/>
                <w:szCs w:val="24"/>
                <w:lang w:val="en-GB"/>
              </w:rPr>
              <w:t>Zadužena</w:t>
            </w:r>
            <w:proofErr w:type="spellEnd"/>
            <w:r w:rsidRPr="00E17014">
              <w:rPr>
                <w:rFonts w:ascii="Arial" w:eastAsia="Times New Roman" w:hAnsi="Arial" w:cs="Arial"/>
                <w:b/>
                <w:color w:val="000000"/>
                <w:sz w:val="24"/>
                <w:szCs w:val="24"/>
                <w:lang w:val="en-GB"/>
              </w:rPr>
              <w:t xml:space="preserve">  </w:t>
            </w:r>
            <w:proofErr w:type="spellStart"/>
            <w:r w:rsidRPr="00E17014">
              <w:rPr>
                <w:rFonts w:ascii="Arial" w:eastAsia="Times New Roman" w:hAnsi="Arial" w:cs="Arial"/>
                <w:b/>
                <w:color w:val="000000"/>
                <w:sz w:val="24"/>
                <w:szCs w:val="24"/>
                <w:lang w:val="en-GB"/>
              </w:rPr>
              <w:t>osoba</w:t>
            </w:r>
            <w:proofErr w:type="spellEnd"/>
          </w:p>
        </w:tc>
        <w:tc>
          <w:tcPr>
            <w:tcW w:w="5589" w:type="dxa"/>
            <w:gridSpan w:val="2"/>
            <w:shd w:val="clear" w:color="auto" w:fill="auto"/>
          </w:tcPr>
          <w:p w:rsidR="00E94B0E" w:rsidRPr="00E17014" w:rsidRDefault="00E94B0E" w:rsidP="00651586">
            <w:pPr>
              <w:spacing w:after="0" w:line="240" w:lineRule="auto"/>
              <w:rPr>
                <w:rFonts w:ascii="Arial" w:eastAsia="Times New Roman" w:hAnsi="Arial" w:cs="Arial"/>
                <w:b/>
                <w:color w:val="000000"/>
                <w:sz w:val="24"/>
                <w:szCs w:val="24"/>
                <w:lang w:val="en-GB"/>
              </w:rPr>
            </w:pPr>
            <w:r w:rsidRPr="00E17014">
              <w:rPr>
                <w:rFonts w:ascii="Arial" w:eastAsia="Times New Roman" w:hAnsi="Arial" w:cs="Arial"/>
                <w:b/>
                <w:color w:val="000000"/>
                <w:sz w:val="24"/>
                <w:szCs w:val="24"/>
                <w:lang w:val="en-GB"/>
              </w:rPr>
              <w:t xml:space="preserve">   </w:t>
            </w:r>
            <w:proofErr w:type="spellStart"/>
            <w:r w:rsidRPr="00E17014">
              <w:rPr>
                <w:rFonts w:ascii="Arial" w:eastAsia="Times New Roman" w:hAnsi="Arial" w:cs="Arial"/>
                <w:b/>
                <w:color w:val="000000"/>
                <w:sz w:val="24"/>
                <w:szCs w:val="24"/>
                <w:lang w:val="en-GB"/>
              </w:rPr>
              <w:t>Rok</w:t>
            </w:r>
            <w:proofErr w:type="spellEnd"/>
            <w:r w:rsidRPr="00E17014">
              <w:rPr>
                <w:rFonts w:ascii="Arial" w:eastAsia="Times New Roman" w:hAnsi="Arial" w:cs="Arial"/>
                <w:b/>
                <w:color w:val="000000"/>
                <w:sz w:val="24"/>
                <w:szCs w:val="24"/>
                <w:lang w:val="en-GB"/>
              </w:rPr>
              <w:t xml:space="preserve"> </w:t>
            </w:r>
          </w:p>
        </w:tc>
      </w:tr>
      <w:tr w:rsidR="00E94B0E" w:rsidRPr="00E17014" w:rsidTr="00775C1A">
        <w:trPr>
          <w:trHeight w:val="1272"/>
        </w:trPr>
        <w:tc>
          <w:tcPr>
            <w:tcW w:w="2295" w:type="dxa"/>
            <w:shd w:val="clear" w:color="auto" w:fill="auto"/>
          </w:tcPr>
          <w:p w:rsidR="00F71BB9" w:rsidRPr="00F71BB9" w:rsidRDefault="0036412E" w:rsidP="0035215B">
            <w:pPr>
              <w:spacing w:after="0" w:line="240" w:lineRule="auto"/>
              <w:rPr>
                <w:rFonts w:ascii="Times New Roman" w:hAnsi="Times New Roman" w:cs="Times New Roman"/>
                <w:color w:val="222222"/>
                <w:shd w:val="clear" w:color="auto" w:fill="FFFFFF"/>
              </w:rPr>
            </w:pPr>
            <w:proofErr w:type="spellStart"/>
            <w:r w:rsidRPr="00F71BB9">
              <w:rPr>
                <w:rFonts w:ascii="Times New Roman" w:eastAsia="Times New Roman" w:hAnsi="Times New Roman" w:cs="Times New Roman"/>
                <w:color w:val="000000"/>
                <w:lang w:val="en-GB"/>
              </w:rPr>
              <w:t>Školski</w:t>
            </w:r>
            <w:proofErr w:type="spellEnd"/>
            <w:r w:rsidRPr="00F71BB9">
              <w:rPr>
                <w:rFonts w:ascii="Times New Roman" w:eastAsia="Times New Roman" w:hAnsi="Times New Roman" w:cs="Times New Roman"/>
                <w:color w:val="000000"/>
                <w:lang w:val="en-GB"/>
              </w:rPr>
              <w:t xml:space="preserve"> </w:t>
            </w:r>
            <w:proofErr w:type="spellStart"/>
            <w:r w:rsidRPr="00F71BB9">
              <w:rPr>
                <w:rFonts w:ascii="Times New Roman" w:eastAsia="Times New Roman" w:hAnsi="Times New Roman" w:cs="Times New Roman"/>
                <w:color w:val="000000"/>
                <w:lang w:val="en-GB"/>
              </w:rPr>
              <w:t>odbor</w:t>
            </w:r>
            <w:proofErr w:type="spellEnd"/>
            <w:r w:rsidRPr="00F71BB9">
              <w:rPr>
                <w:rFonts w:ascii="Times New Roman" w:eastAsia="Times New Roman" w:hAnsi="Times New Roman" w:cs="Times New Roman"/>
                <w:color w:val="000000"/>
                <w:lang w:val="en-GB"/>
              </w:rPr>
              <w:t xml:space="preserve"> </w:t>
            </w:r>
            <w:proofErr w:type="spellStart"/>
            <w:r w:rsidRPr="00F71BB9">
              <w:rPr>
                <w:rFonts w:ascii="Times New Roman" w:eastAsia="Times New Roman" w:hAnsi="Times New Roman" w:cs="Times New Roman"/>
                <w:color w:val="000000"/>
                <w:lang w:val="en-GB"/>
              </w:rPr>
              <w:t>od</w:t>
            </w:r>
            <w:proofErr w:type="spellEnd"/>
            <w:r w:rsidRPr="00F71BB9">
              <w:rPr>
                <w:rFonts w:ascii="Times New Roman" w:eastAsia="Times New Roman" w:hAnsi="Times New Roman" w:cs="Times New Roman"/>
                <w:color w:val="000000"/>
                <w:lang w:val="en-GB"/>
              </w:rPr>
              <w:t xml:space="preserve"> </w:t>
            </w:r>
            <w:proofErr w:type="spellStart"/>
            <w:r w:rsidRPr="00F71BB9">
              <w:rPr>
                <w:rFonts w:ascii="Times New Roman" w:eastAsia="Times New Roman" w:hAnsi="Times New Roman" w:cs="Times New Roman"/>
                <w:color w:val="000000"/>
                <w:lang w:val="en-GB"/>
              </w:rPr>
              <w:t>strane</w:t>
            </w:r>
            <w:proofErr w:type="spellEnd"/>
            <w:r w:rsidRPr="00F71BB9">
              <w:rPr>
                <w:rFonts w:ascii="Times New Roman" w:eastAsia="Times New Roman" w:hAnsi="Times New Roman" w:cs="Times New Roman"/>
                <w:color w:val="000000"/>
                <w:lang w:val="en-GB"/>
              </w:rPr>
              <w:t xml:space="preserve"> </w:t>
            </w:r>
            <w:proofErr w:type="spellStart"/>
            <w:r w:rsidRPr="00F71BB9">
              <w:rPr>
                <w:rFonts w:ascii="Times New Roman" w:eastAsia="Times New Roman" w:hAnsi="Times New Roman" w:cs="Times New Roman"/>
                <w:color w:val="000000"/>
                <w:lang w:val="en-GB"/>
              </w:rPr>
              <w:t>svih</w:t>
            </w:r>
            <w:proofErr w:type="spellEnd"/>
            <w:r w:rsidR="00162A26" w:rsidRPr="00F71BB9">
              <w:rPr>
                <w:rFonts w:ascii="Times New Roman" w:eastAsia="Times New Roman" w:hAnsi="Times New Roman" w:cs="Times New Roman"/>
                <w:color w:val="000000"/>
                <w:lang w:val="en-GB"/>
              </w:rPr>
              <w:t xml:space="preserve"> </w:t>
            </w:r>
            <w:proofErr w:type="spellStart"/>
            <w:r w:rsidR="00E94B0E" w:rsidRPr="00F71BB9">
              <w:rPr>
                <w:rFonts w:ascii="Times New Roman" w:eastAsia="Times New Roman" w:hAnsi="Times New Roman" w:cs="Times New Roman"/>
                <w:color w:val="000000"/>
                <w:lang w:val="en-GB"/>
              </w:rPr>
              <w:t>pr</w:t>
            </w:r>
            <w:r w:rsidR="00154F8F">
              <w:rPr>
                <w:rFonts w:ascii="Times New Roman" w:eastAsia="Times New Roman" w:hAnsi="Times New Roman" w:cs="Times New Roman"/>
                <w:color w:val="000000"/>
                <w:lang w:val="en-GB"/>
              </w:rPr>
              <w:t>isutnih</w:t>
            </w:r>
            <w:proofErr w:type="spellEnd"/>
            <w:r w:rsidR="00154F8F">
              <w:rPr>
                <w:rFonts w:ascii="Times New Roman" w:eastAsia="Times New Roman" w:hAnsi="Times New Roman" w:cs="Times New Roman"/>
                <w:color w:val="000000"/>
                <w:lang w:val="en-GB"/>
              </w:rPr>
              <w:t xml:space="preserve"> </w:t>
            </w:r>
            <w:proofErr w:type="spellStart"/>
            <w:r w:rsidR="00154F8F">
              <w:rPr>
                <w:rFonts w:ascii="Times New Roman" w:eastAsia="Times New Roman" w:hAnsi="Times New Roman" w:cs="Times New Roman"/>
                <w:color w:val="000000"/>
                <w:lang w:val="en-GB"/>
              </w:rPr>
              <w:t>članova</w:t>
            </w:r>
            <w:proofErr w:type="spellEnd"/>
            <w:r w:rsidR="00154F8F">
              <w:rPr>
                <w:rFonts w:ascii="Times New Roman" w:eastAsia="Times New Roman" w:hAnsi="Times New Roman" w:cs="Times New Roman"/>
                <w:color w:val="000000"/>
                <w:lang w:val="en-GB"/>
              </w:rPr>
              <w:t xml:space="preserve"> </w:t>
            </w:r>
            <w:proofErr w:type="spellStart"/>
            <w:r w:rsidR="00154F8F">
              <w:rPr>
                <w:rFonts w:ascii="Times New Roman" w:eastAsia="Times New Roman" w:hAnsi="Times New Roman" w:cs="Times New Roman"/>
                <w:color w:val="000000"/>
                <w:lang w:val="en-GB"/>
              </w:rPr>
              <w:t>daje</w:t>
            </w:r>
            <w:proofErr w:type="spellEnd"/>
            <w:r w:rsidR="00154F8F">
              <w:rPr>
                <w:rFonts w:ascii="Times New Roman" w:eastAsia="Times New Roman" w:hAnsi="Times New Roman" w:cs="Times New Roman"/>
                <w:color w:val="000000"/>
                <w:lang w:val="en-GB"/>
              </w:rPr>
              <w:t xml:space="preserve"> </w:t>
            </w:r>
            <w:proofErr w:type="spellStart"/>
            <w:r w:rsidR="00154F8F">
              <w:rPr>
                <w:rFonts w:ascii="Times New Roman" w:eastAsia="Times New Roman" w:hAnsi="Times New Roman" w:cs="Times New Roman"/>
                <w:color w:val="000000"/>
                <w:lang w:val="en-GB"/>
              </w:rPr>
              <w:t>prethodnu</w:t>
            </w:r>
            <w:proofErr w:type="spellEnd"/>
            <w:r w:rsidR="00154F8F">
              <w:rPr>
                <w:rFonts w:ascii="Times New Roman" w:eastAsia="Times New Roman" w:hAnsi="Times New Roman" w:cs="Times New Roman"/>
                <w:color w:val="000000"/>
                <w:lang w:val="en-GB"/>
              </w:rPr>
              <w:t xml:space="preserve"> </w:t>
            </w:r>
            <w:proofErr w:type="spellStart"/>
            <w:r w:rsidR="00154F8F">
              <w:rPr>
                <w:rFonts w:ascii="Times New Roman" w:eastAsia="Times New Roman" w:hAnsi="Times New Roman" w:cs="Times New Roman"/>
                <w:color w:val="000000"/>
                <w:lang w:val="en-GB"/>
              </w:rPr>
              <w:t>suglasnost</w:t>
            </w:r>
            <w:proofErr w:type="spellEnd"/>
            <w:r w:rsidR="00154F8F">
              <w:rPr>
                <w:rFonts w:ascii="Times New Roman" w:eastAsia="Times New Roman" w:hAnsi="Times New Roman" w:cs="Times New Roman"/>
                <w:color w:val="000000"/>
                <w:lang w:val="en-GB"/>
              </w:rPr>
              <w:t xml:space="preserve"> </w:t>
            </w:r>
            <w:proofErr w:type="spellStart"/>
            <w:r w:rsidR="00154F8F">
              <w:rPr>
                <w:rFonts w:ascii="Times New Roman" w:eastAsia="Times New Roman" w:hAnsi="Times New Roman" w:cs="Times New Roman"/>
                <w:color w:val="000000"/>
                <w:lang w:val="en-GB"/>
              </w:rPr>
              <w:t>ravnateljici</w:t>
            </w:r>
            <w:proofErr w:type="spellEnd"/>
            <w:r w:rsidR="00154F8F">
              <w:rPr>
                <w:rFonts w:ascii="Times New Roman" w:eastAsia="Times New Roman" w:hAnsi="Times New Roman" w:cs="Times New Roman"/>
                <w:color w:val="000000"/>
                <w:lang w:val="en-GB"/>
              </w:rPr>
              <w:t xml:space="preserve"> </w:t>
            </w:r>
            <w:proofErr w:type="spellStart"/>
            <w:r w:rsidR="00154F8F">
              <w:rPr>
                <w:rFonts w:ascii="Times New Roman" w:eastAsia="Times New Roman" w:hAnsi="Times New Roman" w:cs="Times New Roman"/>
                <w:color w:val="000000"/>
                <w:lang w:val="en-GB"/>
              </w:rPr>
              <w:t>škole</w:t>
            </w:r>
            <w:proofErr w:type="spellEnd"/>
            <w:r w:rsidR="00154F8F">
              <w:rPr>
                <w:rFonts w:ascii="Times New Roman" w:eastAsia="Times New Roman" w:hAnsi="Times New Roman" w:cs="Times New Roman"/>
                <w:color w:val="000000"/>
                <w:lang w:val="en-GB"/>
              </w:rPr>
              <w:t xml:space="preserve"> </w:t>
            </w:r>
            <w:proofErr w:type="spellStart"/>
            <w:r w:rsidR="00154F8F">
              <w:rPr>
                <w:rFonts w:ascii="Times New Roman" w:eastAsia="Times New Roman" w:hAnsi="Times New Roman" w:cs="Times New Roman"/>
                <w:color w:val="000000"/>
                <w:lang w:val="en-GB"/>
              </w:rPr>
              <w:t>za</w:t>
            </w:r>
            <w:proofErr w:type="spellEnd"/>
            <w:r w:rsidR="00154F8F">
              <w:rPr>
                <w:rFonts w:ascii="Times New Roman" w:eastAsia="Times New Roman" w:hAnsi="Times New Roman" w:cs="Times New Roman"/>
                <w:color w:val="000000"/>
                <w:lang w:val="en-GB"/>
              </w:rPr>
              <w:t xml:space="preserve"> </w:t>
            </w:r>
            <w:proofErr w:type="spellStart"/>
            <w:r w:rsidR="00154F8F">
              <w:rPr>
                <w:rFonts w:ascii="Times New Roman" w:eastAsia="Times New Roman" w:hAnsi="Times New Roman" w:cs="Times New Roman"/>
                <w:color w:val="000000"/>
                <w:lang w:val="en-GB"/>
              </w:rPr>
              <w:t>zasnivanjem</w:t>
            </w:r>
            <w:proofErr w:type="spellEnd"/>
            <w:r w:rsidR="00154F8F">
              <w:rPr>
                <w:rFonts w:ascii="Times New Roman" w:eastAsia="Times New Roman" w:hAnsi="Times New Roman" w:cs="Times New Roman"/>
                <w:color w:val="000000"/>
                <w:lang w:val="en-GB"/>
              </w:rPr>
              <w:t xml:space="preserve"> </w:t>
            </w:r>
            <w:proofErr w:type="spellStart"/>
            <w:r w:rsidR="00154F8F">
              <w:rPr>
                <w:rFonts w:ascii="Times New Roman" w:eastAsia="Times New Roman" w:hAnsi="Times New Roman" w:cs="Times New Roman"/>
                <w:color w:val="000000"/>
                <w:lang w:val="en-GB"/>
              </w:rPr>
              <w:t>radnog</w:t>
            </w:r>
            <w:proofErr w:type="spellEnd"/>
            <w:r w:rsidR="00154F8F">
              <w:rPr>
                <w:rFonts w:ascii="Times New Roman" w:eastAsia="Times New Roman" w:hAnsi="Times New Roman" w:cs="Times New Roman"/>
                <w:color w:val="000000"/>
                <w:lang w:val="en-GB"/>
              </w:rPr>
              <w:t xml:space="preserve"> </w:t>
            </w:r>
            <w:proofErr w:type="spellStart"/>
            <w:r w:rsidR="00173F76">
              <w:rPr>
                <w:rFonts w:ascii="Times New Roman" w:eastAsia="Times New Roman" w:hAnsi="Times New Roman" w:cs="Times New Roman"/>
                <w:color w:val="000000"/>
                <w:lang w:val="en-GB"/>
              </w:rPr>
              <w:t>odnosa</w:t>
            </w:r>
            <w:proofErr w:type="spellEnd"/>
            <w:r w:rsidR="00173F76">
              <w:rPr>
                <w:rFonts w:ascii="Times New Roman" w:eastAsia="Times New Roman" w:hAnsi="Times New Roman" w:cs="Times New Roman"/>
                <w:color w:val="000000"/>
                <w:lang w:val="en-GB"/>
              </w:rPr>
              <w:t xml:space="preserve"> </w:t>
            </w:r>
            <w:proofErr w:type="spellStart"/>
            <w:r w:rsidR="0093788F">
              <w:rPr>
                <w:rFonts w:ascii="Times New Roman" w:eastAsia="Times New Roman" w:hAnsi="Times New Roman" w:cs="Times New Roman"/>
                <w:color w:val="000000"/>
                <w:lang w:val="en-GB"/>
              </w:rPr>
              <w:t>sa</w:t>
            </w:r>
            <w:proofErr w:type="spellEnd"/>
            <w:r w:rsidR="0093788F">
              <w:rPr>
                <w:rFonts w:ascii="Times New Roman" w:eastAsia="Times New Roman" w:hAnsi="Times New Roman" w:cs="Times New Roman"/>
                <w:color w:val="000000"/>
                <w:lang w:val="en-GB"/>
              </w:rPr>
              <w:t xml:space="preserve"> </w:t>
            </w:r>
            <w:proofErr w:type="spellStart"/>
            <w:r w:rsidR="0093788F">
              <w:rPr>
                <w:rFonts w:ascii="Times New Roman" w:eastAsia="Times New Roman" w:hAnsi="Times New Roman" w:cs="Times New Roman"/>
                <w:color w:val="000000"/>
                <w:lang w:val="en-GB"/>
              </w:rPr>
              <w:t>domarom</w:t>
            </w:r>
            <w:proofErr w:type="spellEnd"/>
            <w:r w:rsidR="0093788F">
              <w:rPr>
                <w:rFonts w:ascii="Times New Roman" w:eastAsia="Times New Roman" w:hAnsi="Times New Roman" w:cs="Times New Roman"/>
                <w:color w:val="000000"/>
                <w:lang w:val="en-GB"/>
              </w:rPr>
              <w:t xml:space="preserve"> </w:t>
            </w:r>
            <w:proofErr w:type="spellStart"/>
            <w:r w:rsidR="0093788F">
              <w:rPr>
                <w:rFonts w:ascii="Times New Roman" w:eastAsia="Times New Roman" w:hAnsi="Times New Roman" w:cs="Times New Roman"/>
                <w:color w:val="000000"/>
                <w:lang w:val="en-GB"/>
              </w:rPr>
              <w:t>ložačem</w:t>
            </w:r>
            <w:proofErr w:type="spellEnd"/>
            <w:r w:rsidR="0093788F">
              <w:rPr>
                <w:rFonts w:ascii="Times New Roman" w:eastAsia="Times New Roman" w:hAnsi="Times New Roman" w:cs="Times New Roman"/>
                <w:color w:val="000000"/>
                <w:lang w:val="en-GB"/>
              </w:rPr>
              <w:t xml:space="preserve"> </w:t>
            </w:r>
            <w:proofErr w:type="spellStart"/>
            <w:r w:rsidR="0093788F">
              <w:rPr>
                <w:rFonts w:ascii="Times New Roman" w:eastAsia="Times New Roman" w:hAnsi="Times New Roman" w:cs="Times New Roman"/>
                <w:color w:val="000000"/>
                <w:lang w:val="en-GB"/>
              </w:rPr>
              <w:t>vozačem</w:t>
            </w:r>
            <w:proofErr w:type="spellEnd"/>
            <w:r w:rsidR="0093788F">
              <w:rPr>
                <w:rFonts w:ascii="Times New Roman" w:eastAsia="Times New Roman" w:hAnsi="Times New Roman" w:cs="Times New Roman"/>
                <w:color w:val="000000"/>
                <w:lang w:val="en-GB"/>
              </w:rPr>
              <w:t xml:space="preserve"> (</w:t>
            </w:r>
            <w:proofErr w:type="spellStart"/>
            <w:r w:rsidR="0093788F">
              <w:rPr>
                <w:rFonts w:ascii="Times New Roman" w:eastAsia="Times New Roman" w:hAnsi="Times New Roman" w:cs="Times New Roman"/>
                <w:color w:val="000000"/>
                <w:lang w:val="en-GB"/>
              </w:rPr>
              <w:t>stručnim</w:t>
            </w:r>
            <w:proofErr w:type="spellEnd"/>
            <w:r w:rsidR="0093788F">
              <w:rPr>
                <w:rFonts w:ascii="Times New Roman" w:eastAsia="Times New Roman" w:hAnsi="Times New Roman" w:cs="Times New Roman"/>
                <w:color w:val="000000"/>
                <w:lang w:val="en-GB"/>
              </w:rPr>
              <w:t xml:space="preserve"> </w:t>
            </w:r>
            <w:proofErr w:type="spellStart"/>
            <w:r w:rsidR="0093788F">
              <w:rPr>
                <w:rFonts w:ascii="Times New Roman" w:eastAsia="Times New Roman" w:hAnsi="Times New Roman" w:cs="Times New Roman"/>
                <w:color w:val="000000"/>
                <w:lang w:val="en-GB"/>
              </w:rPr>
              <w:t>radnikom</w:t>
            </w:r>
            <w:proofErr w:type="spellEnd"/>
            <w:r w:rsidR="0093788F">
              <w:rPr>
                <w:rFonts w:ascii="Times New Roman" w:eastAsia="Times New Roman" w:hAnsi="Times New Roman" w:cs="Times New Roman"/>
                <w:color w:val="000000"/>
                <w:lang w:val="en-GB"/>
              </w:rPr>
              <w:t xml:space="preserve"> </w:t>
            </w:r>
            <w:proofErr w:type="spellStart"/>
            <w:r w:rsidR="0093788F">
              <w:rPr>
                <w:rFonts w:ascii="Times New Roman" w:eastAsia="Times New Roman" w:hAnsi="Times New Roman" w:cs="Times New Roman"/>
                <w:color w:val="000000"/>
                <w:lang w:val="en-GB"/>
              </w:rPr>
              <w:t>na</w:t>
            </w:r>
            <w:proofErr w:type="spellEnd"/>
            <w:r w:rsidR="0093788F">
              <w:rPr>
                <w:rFonts w:ascii="Times New Roman" w:eastAsia="Times New Roman" w:hAnsi="Times New Roman" w:cs="Times New Roman"/>
                <w:color w:val="000000"/>
                <w:lang w:val="en-GB"/>
              </w:rPr>
              <w:t xml:space="preserve"> </w:t>
            </w:r>
            <w:proofErr w:type="spellStart"/>
            <w:r w:rsidR="0093788F">
              <w:rPr>
                <w:rFonts w:ascii="Times New Roman" w:eastAsia="Times New Roman" w:hAnsi="Times New Roman" w:cs="Times New Roman"/>
                <w:color w:val="000000"/>
                <w:lang w:val="en-GB"/>
              </w:rPr>
              <w:t>tehničkom</w:t>
            </w:r>
            <w:proofErr w:type="spellEnd"/>
            <w:r w:rsidR="0093788F">
              <w:rPr>
                <w:rFonts w:ascii="Times New Roman" w:eastAsia="Times New Roman" w:hAnsi="Times New Roman" w:cs="Times New Roman"/>
                <w:color w:val="000000"/>
                <w:lang w:val="en-GB"/>
              </w:rPr>
              <w:t xml:space="preserve"> </w:t>
            </w:r>
            <w:proofErr w:type="spellStart"/>
            <w:r w:rsidR="0093788F">
              <w:rPr>
                <w:rFonts w:ascii="Times New Roman" w:eastAsia="Times New Roman" w:hAnsi="Times New Roman" w:cs="Times New Roman"/>
                <w:color w:val="000000"/>
                <w:lang w:val="en-GB"/>
              </w:rPr>
              <w:t>održavanju</w:t>
            </w:r>
            <w:proofErr w:type="spellEnd"/>
            <w:r w:rsidR="0093788F">
              <w:rPr>
                <w:rFonts w:ascii="Times New Roman" w:eastAsia="Times New Roman" w:hAnsi="Times New Roman" w:cs="Times New Roman"/>
                <w:color w:val="000000"/>
                <w:lang w:val="en-GB"/>
              </w:rPr>
              <w:t xml:space="preserve">) </w:t>
            </w:r>
            <w:proofErr w:type="spellStart"/>
            <w:r w:rsidR="0093788F">
              <w:rPr>
                <w:rFonts w:ascii="Times New Roman" w:eastAsia="Times New Roman" w:hAnsi="Times New Roman" w:cs="Times New Roman"/>
                <w:color w:val="000000"/>
                <w:lang w:val="en-GB"/>
              </w:rPr>
              <w:t>na</w:t>
            </w:r>
            <w:proofErr w:type="spellEnd"/>
            <w:r w:rsidR="0093788F">
              <w:rPr>
                <w:rFonts w:ascii="Times New Roman" w:eastAsia="Times New Roman" w:hAnsi="Times New Roman" w:cs="Times New Roman"/>
                <w:color w:val="000000"/>
                <w:lang w:val="en-GB"/>
              </w:rPr>
              <w:t xml:space="preserve"> </w:t>
            </w:r>
            <w:proofErr w:type="spellStart"/>
            <w:r w:rsidR="0093788F">
              <w:rPr>
                <w:rFonts w:ascii="Times New Roman" w:eastAsia="Times New Roman" w:hAnsi="Times New Roman" w:cs="Times New Roman"/>
                <w:color w:val="000000"/>
                <w:lang w:val="en-GB"/>
              </w:rPr>
              <w:t>neodređeno</w:t>
            </w:r>
            <w:proofErr w:type="spellEnd"/>
            <w:r w:rsidR="0093788F">
              <w:rPr>
                <w:rFonts w:ascii="Times New Roman" w:eastAsia="Times New Roman" w:hAnsi="Times New Roman" w:cs="Times New Roman"/>
                <w:color w:val="000000"/>
                <w:lang w:val="en-GB"/>
              </w:rPr>
              <w:t xml:space="preserve"> </w:t>
            </w:r>
            <w:proofErr w:type="spellStart"/>
            <w:r w:rsidR="0093788F">
              <w:rPr>
                <w:rFonts w:ascii="Times New Roman" w:eastAsia="Times New Roman" w:hAnsi="Times New Roman" w:cs="Times New Roman"/>
                <w:color w:val="000000"/>
                <w:lang w:val="en-GB"/>
              </w:rPr>
              <w:t>nepuno</w:t>
            </w:r>
            <w:proofErr w:type="spellEnd"/>
            <w:r w:rsidR="0093788F">
              <w:rPr>
                <w:rFonts w:ascii="Times New Roman" w:eastAsia="Times New Roman" w:hAnsi="Times New Roman" w:cs="Times New Roman"/>
                <w:color w:val="000000"/>
                <w:lang w:val="en-GB"/>
              </w:rPr>
              <w:t xml:space="preserve"> 20h </w:t>
            </w:r>
            <w:proofErr w:type="spellStart"/>
            <w:r w:rsidR="0093788F">
              <w:rPr>
                <w:rFonts w:ascii="Times New Roman" w:eastAsia="Times New Roman" w:hAnsi="Times New Roman" w:cs="Times New Roman"/>
                <w:color w:val="000000"/>
                <w:lang w:val="en-GB"/>
              </w:rPr>
              <w:t>tjedno</w:t>
            </w:r>
            <w:proofErr w:type="spellEnd"/>
            <w:r w:rsidR="0093788F">
              <w:rPr>
                <w:rFonts w:ascii="Times New Roman" w:eastAsia="Times New Roman" w:hAnsi="Times New Roman" w:cs="Times New Roman"/>
                <w:color w:val="000000"/>
                <w:lang w:val="en-GB"/>
              </w:rPr>
              <w:t xml:space="preserve"> </w:t>
            </w:r>
            <w:proofErr w:type="spellStart"/>
            <w:r w:rsidR="0093788F">
              <w:rPr>
                <w:rFonts w:ascii="Times New Roman" w:eastAsia="Times New Roman" w:hAnsi="Times New Roman" w:cs="Times New Roman"/>
                <w:color w:val="000000"/>
                <w:lang w:val="en-GB"/>
              </w:rPr>
              <w:t>radno</w:t>
            </w:r>
            <w:proofErr w:type="spellEnd"/>
            <w:r w:rsidR="0093788F">
              <w:rPr>
                <w:rFonts w:ascii="Times New Roman" w:eastAsia="Times New Roman" w:hAnsi="Times New Roman" w:cs="Times New Roman"/>
                <w:color w:val="000000"/>
                <w:lang w:val="en-GB"/>
              </w:rPr>
              <w:t xml:space="preserve"> </w:t>
            </w:r>
            <w:proofErr w:type="spellStart"/>
            <w:r w:rsidR="0093788F">
              <w:rPr>
                <w:rFonts w:ascii="Times New Roman" w:eastAsia="Times New Roman" w:hAnsi="Times New Roman" w:cs="Times New Roman"/>
                <w:color w:val="000000"/>
                <w:lang w:val="en-GB"/>
              </w:rPr>
              <w:t>vrijeme</w:t>
            </w:r>
            <w:proofErr w:type="spellEnd"/>
          </w:p>
        </w:tc>
        <w:tc>
          <w:tcPr>
            <w:tcW w:w="1897" w:type="dxa"/>
            <w:shd w:val="clear" w:color="auto" w:fill="auto"/>
          </w:tcPr>
          <w:p w:rsidR="00E94B0E" w:rsidRPr="00E17014" w:rsidRDefault="00E94B0E" w:rsidP="00651586">
            <w:pPr>
              <w:spacing w:after="0" w:line="240" w:lineRule="auto"/>
              <w:rPr>
                <w:rFonts w:ascii="Arial" w:eastAsia="Times New Roman" w:hAnsi="Arial" w:cs="Arial"/>
                <w:color w:val="000000"/>
                <w:sz w:val="24"/>
                <w:szCs w:val="24"/>
                <w:lang w:val="en-GB"/>
              </w:rPr>
            </w:pPr>
            <w:r w:rsidRPr="00E17014">
              <w:rPr>
                <w:rFonts w:ascii="Arial" w:eastAsia="Times New Roman" w:hAnsi="Arial" w:cs="Arial"/>
                <w:color w:val="000000"/>
                <w:sz w:val="24"/>
                <w:szCs w:val="24"/>
                <w:lang w:val="en-GB"/>
              </w:rPr>
              <w:t xml:space="preserve">          -</w:t>
            </w:r>
          </w:p>
          <w:p w:rsidR="00E94B0E" w:rsidRPr="00E17014" w:rsidRDefault="00E94B0E" w:rsidP="00651586">
            <w:pPr>
              <w:spacing w:after="0" w:line="240" w:lineRule="auto"/>
              <w:rPr>
                <w:rFonts w:ascii="Arial" w:eastAsia="Times New Roman" w:hAnsi="Arial" w:cs="Arial"/>
                <w:color w:val="000000"/>
                <w:sz w:val="24"/>
                <w:szCs w:val="24"/>
                <w:lang w:val="en-GB"/>
              </w:rPr>
            </w:pPr>
            <w:r w:rsidRPr="00E17014">
              <w:rPr>
                <w:rFonts w:ascii="Arial" w:eastAsia="Times New Roman" w:hAnsi="Arial" w:cs="Arial"/>
                <w:color w:val="000000"/>
                <w:sz w:val="24"/>
                <w:szCs w:val="24"/>
                <w:lang w:val="en-GB"/>
              </w:rPr>
              <w:t xml:space="preserve"> </w:t>
            </w:r>
          </w:p>
        </w:tc>
        <w:tc>
          <w:tcPr>
            <w:tcW w:w="5589" w:type="dxa"/>
            <w:gridSpan w:val="2"/>
            <w:shd w:val="clear" w:color="auto" w:fill="auto"/>
          </w:tcPr>
          <w:p w:rsidR="00E94B0E" w:rsidRPr="00E17014" w:rsidRDefault="00E94B0E" w:rsidP="00651586">
            <w:pPr>
              <w:spacing w:after="0" w:line="240" w:lineRule="auto"/>
              <w:rPr>
                <w:rFonts w:ascii="Arial" w:eastAsia="Times New Roman" w:hAnsi="Arial" w:cs="Arial"/>
                <w:color w:val="000000"/>
                <w:lang w:val="en-GB"/>
              </w:rPr>
            </w:pPr>
            <w:r w:rsidRPr="00E17014">
              <w:rPr>
                <w:rFonts w:ascii="Arial" w:eastAsia="Times New Roman" w:hAnsi="Arial" w:cs="Arial"/>
                <w:color w:val="000000"/>
                <w:lang w:val="en-GB"/>
              </w:rPr>
              <w:t xml:space="preserve">      -</w:t>
            </w:r>
          </w:p>
        </w:tc>
      </w:tr>
      <w:tr w:rsidR="00C4324A" w:rsidRPr="00E17014" w:rsidTr="00775C1A">
        <w:trPr>
          <w:trHeight w:val="214"/>
        </w:trPr>
        <w:tc>
          <w:tcPr>
            <w:tcW w:w="9781" w:type="dxa"/>
            <w:gridSpan w:val="4"/>
            <w:shd w:val="clear" w:color="auto" w:fill="auto"/>
          </w:tcPr>
          <w:p w:rsidR="00C4324A" w:rsidRPr="00E17014" w:rsidRDefault="00C4324A" w:rsidP="00651586">
            <w:pPr>
              <w:spacing w:after="0" w:line="240" w:lineRule="auto"/>
              <w:rPr>
                <w:rFonts w:ascii="Arial" w:eastAsia="Times New Roman" w:hAnsi="Arial" w:cs="Arial"/>
                <w:color w:val="000000"/>
                <w:lang w:val="en-GB"/>
              </w:rPr>
            </w:pPr>
            <w:r>
              <w:rPr>
                <w:rFonts w:ascii="Arial" w:eastAsia="Times New Roman" w:hAnsi="Arial" w:cs="Arial"/>
                <w:b/>
                <w:color w:val="000000"/>
                <w:sz w:val="24"/>
                <w:szCs w:val="24"/>
                <w:lang w:val="en-GB"/>
              </w:rPr>
              <w:t>Ad 3</w:t>
            </w:r>
            <w:r w:rsidRPr="00E17014">
              <w:rPr>
                <w:rFonts w:ascii="Arial" w:eastAsia="Times New Roman" w:hAnsi="Arial" w:cs="Arial"/>
                <w:b/>
                <w:color w:val="000000"/>
                <w:sz w:val="24"/>
                <w:szCs w:val="24"/>
                <w:lang w:val="en-GB"/>
              </w:rPr>
              <w:t xml:space="preserve">. </w:t>
            </w:r>
            <w:proofErr w:type="spellStart"/>
            <w:r w:rsidRPr="00E17014">
              <w:rPr>
                <w:rFonts w:ascii="Arial" w:eastAsia="Times New Roman" w:hAnsi="Arial" w:cs="Arial"/>
                <w:b/>
                <w:color w:val="000000"/>
                <w:sz w:val="24"/>
                <w:szCs w:val="24"/>
                <w:lang w:val="en-GB"/>
              </w:rPr>
              <w:t>Sažetak</w:t>
            </w:r>
            <w:proofErr w:type="spellEnd"/>
            <w:r w:rsidRPr="00E17014">
              <w:rPr>
                <w:rFonts w:ascii="Arial" w:eastAsia="Times New Roman" w:hAnsi="Arial" w:cs="Arial"/>
                <w:b/>
                <w:color w:val="000000"/>
                <w:sz w:val="24"/>
                <w:szCs w:val="24"/>
                <w:lang w:val="en-GB"/>
              </w:rPr>
              <w:t xml:space="preserve">  </w:t>
            </w:r>
            <w:proofErr w:type="spellStart"/>
            <w:r w:rsidRPr="00E17014">
              <w:rPr>
                <w:rFonts w:ascii="Arial" w:eastAsia="Times New Roman" w:hAnsi="Arial" w:cs="Arial"/>
                <w:b/>
                <w:sz w:val="24"/>
                <w:szCs w:val="24"/>
                <w:lang w:val="en-GB"/>
              </w:rPr>
              <w:t>izlaganja</w:t>
            </w:r>
            <w:proofErr w:type="spellEnd"/>
            <w:r w:rsidRPr="00E17014">
              <w:rPr>
                <w:rFonts w:ascii="Arial" w:eastAsia="Times New Roman" w:hAnsi="Arial" w:cs="Arial"/>
                <w:b/>
                <w:color w:val="000000"/>
                <w:sz w:val="24"/>
                <w:szCs w:val="24"/>
                <w:lang w:val="en-GB"/>
              </w:rPr>
              <w:t xml:space="preserve"> I </w:t>
            </w:r>
            <w:proofErr w:type="spellStart"/>
            <w:r w:rsidRPr="00E17014">
              <w:rPr>
                <w:rFonts w:ascii="Arial" w:eastAsia="Times New Roman" w:hAnsi="Arial" w:cs="Arial"/>
                <w:b/>
                <w:color w:val="000000"/>
                <w:sz w:val="24"/>
                <w:szCs w:val="24"/>
                <w:lang w:val="en-GB"/>
              </w:rPr>
              <w:t>rasprave</w:t>
            </w:r>
            <w:proofErr w:type="spellEnd"/>
          </w:p>
        </w:tc>
      </w:tr>
      <w:tr w:rsidR="00C4324A" w:rsidRPr="00E17014" w:rsidTr="00775C1A">
        <w:trPr>
          <w:trHeight w:val="1272"/>
        </w:trPr>
        <w:tc>
          <w:tcPr>
            <w:tcW w:w="9781" w:type="dxa"/>
            <w:gridSpan w:val="4"/>
            <w:shd w:val="clear" w:color="auto" w:fill="auto"/>
          </w:tcPr>
          <w:p w:rsidR="00341403" w:rsidRPr="005C2FB8" w:rsidRDefault="00341403" w:rsidP="00341403">
            <w:pPr>
              <w:pStyle w:val="Bezproreda"/>
              <w:ind w:firstLine="22"/>
              <w:jc w:val="both"/>
              <w:rPr>
                <w:rFonts w:ascii="Times New Roman" w:hAnsi="Times New Roman"/>
                <w:color w:val="000000"/>
                <w:sz w:val="24"/>
                <w:szCs w:val="24"/>
              </w:rPr>
            </w:pPr>
            <w:r w:rsidRPr="005C2FB8">
              <w:rPr>
                <w:rFonts w:ascii="Times New Roman" w:hAnsi="Times New Roman"/>
                <w:color w:val="000000"/>
                <w:sz w:val="24"/>
                <w:szCs w:val="24"/>
              </w:rPr>
              <w:t>T</w:t>
            </w:r>
            <w:r w:rsidR="00C4324A" w:rsidRPr="005C2FB8">
              <w:rPr>
                <w:rFonts w:ascii="Times New Roman" w:hAnsi="Times New Roman"/>
                <w:color w:val="000000"/>
                <w:sz w:val="24"/>
                <w:szCs w:val="24"/>
              </w:rPr>
              <w:t>očku 3. dnevnog reda</w:t>
            </w:r>
            <w:r w:rsidRPr="005C2FB8">
              <w:rPr>
                <w:rFonts w:ascii="Times New Roman" w:hAnsi="Times New Roman"/>
                <w:color w:val="000000"/>
                <w:sz w:val="24"/>
                <w:szCs w:val="24"/>
              </w:rPr>
              <w:t xml:space="preserve"> je obrazložila ravnateljica škole Jasna Štimac. Ravnateljica traži od Školskog odbora prethodnu suglasnost za zasnivanjem radnog odnosa za </w:t>
            </w:r>
            <w:proofErr w:type="spellStart"/>
            <w:r w:rsidRPr="005C2FB8">
              <w:rPr>
                <w:rFonts w:ascii="Times New Roman" w:hAnsi="Times New Roman"/>
                <w:sz w:val="24"/>
                <w:szCs w:val="24"/>
                <w:lang w:val="en-US"/>
              </w:rPr>
              <w:t>Voditelja</w:t>
            </w:r>
            <w:proofErr w:type="spellEnd"/>
            <w:r w:rsidRPr="005C2FB8">
              <w:rPr>
                <w:rFonts w:ascii="Times New Roman" w:hAnsi="Times New Roman"/>
                <w:sz w:val="24"/>
                <w:szCs w:val="24"/>
                <w:lang w:val="en-US"/>
              </w:rPr>
              <w:t xml:space="preserve"> </w:t>
            </w:r>
            <w:proofErr w:type="spellStart"/>
            <w:r w:rsidRPr="005C2FB8">
              <w:rPr>
                <w:rFonts w:ascii="Times New Roman" w:hAnsi="Times New Roman"/>
                <w:sz w:val="24"/>
                <w:szCs w:val="24"/>
                <w:lang w:val="en-US"/>
              </w:rPr>
              <w:t>računovodstva</w:t>
            </w:r>
            <w:proofErr w:type="spellEnd"/>
            <w:r w:rsidRPr="005C2FB8">
              <w:rPr>
                <w:rFonts w:ascii="Times New Roman" w:hAnsi="Times New Roman"/>
                <w:sz w:val="24"/>
                <w:szCs w:val="24"/>
                <w:lang w:val="en-US"/>
              </w:rPr>
              <w:t xml:space="preserve"> u </w:t>
            </w:r>
            <w:proofErr w:type="spellStart"/>
            <w:r w:rsidRPr="005C2FB8">
              <w:rPr>
                <w:rFonts w:ascii="Times New Roman" w:hAnsi="Times New Roman"/>
                <w:sz w:val="24"/>
                <w:szCs w:val="24"/>
                <w:lang w:val="en-US"/>
              </w:rPr>
              <w:t>školi</w:t>
            </w:r>
            <w:proofErr w:type="spellEnd"/>
            <w:r w:rsidRPr="005C2FB8">
              <w:rPr>
                <w:rFonts w:ascii="Times New Roman" w:hAnsi="Times New Roman"/>
                <w:sz w:val="24"/>
                <w:szCs w:val="24"/>
                <w:lang w:val="en-US"/>
              </w:rPr>
              <w:t xml:space="preserve"> I</w:t>
            </w:r>
            <w:r w:rsidRPr="005C2FB8">
              <w:rPr>
                <w:rFonts w:ascii="Times New Roman" w:hAnsi="Times New Roman"/>
                <w:color w:val="000000"/>
                <w:sz w:val="24"/>
                <w:szCs w:val="24"/>
              </w:rPr>
              <w:t xml:space="preserve">  sa Sanjom </w:t>
            </w:r>
            <w:proofErr w:type="spellStart"/>
            <w:r w:rsidRPr="005C2FB8">
              <w:rPr>
                <w:rFonts w:ascii="Times New Roman" w:hAnsi="Times New Roman"/>
                <w:color w:val="000000"/>
                <w:sz w:val="24"/>
                <w:szCs w:val="24"/>
              </w:rPr>
              <w:t>Kaloper</w:t>
            </w:r>
            <w:proofErr w:type="spellEnd"/>
            <w:r w:rsidRPr="005C2FB8">
              <w:rPr>
                <w:rFonts w:ascii="Times New Roman" w:hAnsi="Times New Roman"/>
                <w:color w:val="000000"/>
                <w:sz w:val="24"/>
                <w:szCs w:val="24"/>
              </w:rPr>
              <w:t xml:space="preserve"> koja je nakon provedenog pisanog i usmenog testiranja ostvarila najveći broj bodova od svih kandidata po natječaju na neodređeno puno radno vrijeme raspisanog 20.ožujka 2025. Na navedeni natječaj javilo se 11 kandidata od čega je 10 kandidata bilo pozvano na pisano testiranje, na koje je došlo troje kandidata koji su pozvani na razgovor (intervju). Razgovoru je pristupilo dvoje kandidata te je nakon bodovanja povjerenstva za vrednovanje kandidata Sanja </w:t>
            </w:r>
            <w:proofErr w:type="spellStart"/>
            <w:r w:rsidRPr="005C2FB8">
              <w:rPr>
                <w:rFonts w:ascii="Times New Roman" w:hAnsi="Times New Roman"/>
                <w:color w:val="000000"/>
                <w:sz w:val="24"/>
                <w:szCs w:val="24"/>
              </w:rPr>
              <w:t>Kaloper</w:t>
            </w:r>
            <w:proofErr w:type="spellEnd"/>
            <w:r w:rsidRPr="005C2FB8">
              <w:rPr>
                <w:rFonts w:ascii="Times New Roman" w:hAnsi="Times New Roman"/>
                <w:color w:val="000000"/>
                <w:sz w:val="24"/>
                <w:szCs w:val="24"/>
              </w:rPr>
              <w:t xml:space="preserve"> ostvarila najveći broj bodova. </w:t>
            </w:r>
            <w:r w:rsidR="00C4324A" w:rsidRPr="005C2FB8">
              <w:rPr>
                <w:rFonts w:ascii="Times New Roman" w:hAnsi="Times New Roman"/>
                <w:color w:val="000000"/>
                <w:sz w:val="24"/>
                <w:szCs w:val="24"/>
              </w:rPr>
              <w:t xml:space="preserve"> članovi </w:t>
            </w:r>
            <w:r w:rsidRPr="005C2FB8">
              <w:rPr>
                <w:rFonts w:ascii="Times New Roman" w:hAnsi="Times New Roman"/>
                <w:color w:val="000000"/>
                <w:sz w:val="24"/>
                <w:szCs w:val="24"/>
              </w:rPr>
              <w:t xml:space="preserve">Predsjednica Školskog odbora Irena </w:t>
            </w:r>
            <w:proofErr w:type="spellStart"/>
            <w:r w:rsidRPr="005C2FB8">
              <w:rPr>
                <w:rFonts w:ascii="Times New Roman" w:hAnsi="Times New Roman"/>
                <w:color w:val="000000"/>
                <w:sz w:val="24"/>
                <w:szCs w:val="24"/>
              </w:rPr>
              <w:t>Vlahinić</w:t>
            </w:r>
            <w:proofErr w:type="spellEnd"/>
            <w:r w:rsidRPr="005C2FB8">
              <w:rPr>
                <w:rFonts w:ascii="Times New Roman" w:hAnsi="Times New Roman"/>
                <w:color w:val="000000"/>
                <w:sz w:val="24"/>
                <w:szCs w:val="24"/>
              </w:rPr>
              <w:t xml:space="preserve"> pozvala je članove da glasuju za navedenu točku dnev</w:t>
            </w:r>
            <w:bookmarkStart w:id="0" w:name="_GoBack"/>
            <w:bookmarkEnd w:id="0"/>
            <w:r w:rsidRPr="005C2FB8">
              <w:rPr>
                <w:rFonts w:ascii="Times New Roman" w:hAnsi="Times New Roman"/>
                <w:color w:val="000000"/>
                <w:sz w:val="24"/>
                <w:szCs w:val="24"/>
              </w:rPr>
              <w:t xml:space="preserve">nog reda. Članovi Školskog odbora glasovali su na sljedeći način: Irena </w:t>
            </w:r>
            <w:proofErr w:type="spellStart"/>
            <w:r w:rsidRPr="005C2FB8">
              <w:rPr>
                <w:rFonts w:ascii="Times New Roman" w:hAnsi="Times New Roman"/>
                <w:color w:val="000000"/>
                <w:sz w:val="24"/>
                <w:szCs w:val="24"/>
              </w:rPr>
              <w:t>Vlahinić</w:t>
            </w:r>
            <w:proofErr w:type="spellEnd"/>
            <w:r w:rsidRPr="005C2FB8">
              <w:rPr>
                <w:rFonts w:ascii="Times New Roman" w:hAnsi="Times New Roman"/>
                <w:color w:val="000000"/>
                <w:sz w:val="24"/>
                <w:szCs w:val="24"/>
              </w:rPr>
              <w:t xml:space="preserve"> glasuje </w:t>
            </w:r>
            <w:r w:rsidRPr="005C2FB8">
              <w:rPr>
                <w:rFonts w:ascii="Times New Roman" w:hAnsi="Times New Roman"/>
                <w:color w:val="222222"/>
                <w:shd w:val="clear" w:color="auto" w:fill="FFFFFF"/>
              </w:rPr>
              <w:t xml:space="preserve">Za davanje prethodne suglasnosti ravnateljici škole za zasnivanjem radnog odnosa sa Sanjom </w:t>
            </w:r>
            <w:proofErr w:type="spellStart"/>
            <w:r w:rsidRPr="005C2FB8">
              <w:rPr>
                <w:rFonts w:ascii="Times New Roman" w:hAnsi="Times New Roman"/>
                <w:color w:val="222222"/>
                <w:shd w:val="clear" w:color="auto" w:fill="FFFFFF"/>
              </w:rPr>
              <w:t>Kaloper</w:t>
            </w:r>
            <w:proofErr w:type="spellEnd"/>
            <w:r w:rsidRPr="005C2FB8">
              <w:rPr>
                <w:rFonts w:ascii="Times New Roman" w:hAnsi="Times New Roman"/>
                <w:color w:val="222222"/>
                <w:shd w:val="clear" w:color="auto" w:fill="FFFFFF"/>
              </w:rPr>
              <w:t xml:space="preserve"> na radnom mjestu voditelja računovodstva u školi I na neodređeno puno radno vrijeme, Marino </w:t>
            </w:r>
            <w:proofErr w:type="spellStart"/>
            <w:r w:rsidRPr="005C2FB8">
              <w:rPr>
                <w:rFonts w:ascii="Times New Roman" w:hAnsi="Times New Roman"/>
                <w:color w:val="222222"/>
                <w:shd w:val="clear" w:color="auto" w:fill="FFFFFF"/>
              </w:rPr>
              <w:t>Mance</w:t>
            </w:r>
            <w:proofErr w:type="spellEnd"/>
            <w:r w:rsidRPr="005C2FB8">
              <w:rPr>
                <w:rFonts w:ascii="Times New Roman" w:hAnsi="Times New Roman"/>
                <w:color w:val="222222"/>
                <w:shd w:val="clear" w:color="auto" w:fill="FFFFFF"/>
              </w:rPr>
              <w:t xml:space="preserve"> suglasan je sa davanjem prethodne suglasnosti ravnateljici škole za zasnivanjem radnog odnosa sa</w:t>
            </w:r>
            <w:r w:rsidR="00E57F27" w:rsidRPr="005C2FB8">
              <w:rPr>
                <w:rFonts w:ascii="Times New Roman" w:hAnsi="Times New Roman"/>
                <w:color w:val="222222"/>
                <w:shd w:val="clear" w:color="auto" w:fill="FFFFFF"/>
              </w:rPr>
              <w:t xml:space="preserve">  Sanjom </w:t>
            </w:r>
            <w:proofErr w:type="spellStart"/>
            <w:r w:rsidR="00E57F27" w:rsidRPr="005C2FB8">
              <w:rPr>
                <w:rFonts w:ascii="Times New Roman" w:hAnsi="Times New Roman"/>
                <w:color w:val="222222"/>
                <w:shd w:val="clear" w:color="auto" w:fill="FFFFFF"/>
              </w:rPr>
              <w:t>Kaloper</w:t>
            </w:r>
            <w:proofErr w:type="spellEnd"/>
            <w:r w:rsidR="00E57F27" w:rsidRPr="005C2FB8">
              <w:rPr>
                <w:rFonts w:ascii="Times New Roman" w:hAnsi="Times New Roman"/>
                <w:color w:val="222222"/>
                <w:shd w:val="clear" w:color="auto" w:fill="FFFFFF"/>
              </w:rPr>
              <w:t xml:space="preserve"> na radnom mjestu voditelja računovodstva u školi I na </w:t>
            </w:r>
            <w:r w:rsidR="00E57F27" w:rsidRPr="005C2FB8">
              <w:rPr>
                <w:rFonts w:ascii="Times New Roman" w:hAnsi="Times New Roman"/>
                <w:color w:val="222222"/>
                <w:shd w:val="clear" w:color="auto" w:fill="FFFFFF"/>
              </w:rPr>
              <w:lastRenderedPageBreak/>
              <w:t>neodređeno puno radno vrijeme</w:t>
            </w:r>
            <w:r w:rsidRPr="005C2FB8">
              <w:rPr>
                <w:rFonts w:ascii="Times New Roman" w:hAnsi="Times New Roman"/>
                <w:color w:val="222222"/>
                <w:shd w:val="clear" w:color="auto" w:fill="FFFFFF"/>
              </w:rPr>
              <w:t xml:space="preserve">, Dolores </w:t>
            </w:r>
            <w:proofErr w:type="spellStart"/>
            <w:r w:rsidRPr="005C2FB8">
              <w:rPr>
                <w:rFonts w:ascii="Times New Roman" w:hAnsi="Times New Roman"/>
                <w:color w:val="222222"/>
                <w:shd w:val="clear" w:color="auto" w:fill="FFFFFF"/>
              </w:rPr>
              <w:t>Huš</w:t>
            </w:r>
            <w:proofErr w:type="spellEnd"/>
            <w:r w:rsidRPr="005C2FB8">
              <w:rPr>
                <w:rFonts w:ascii="Times New Roman" w:hAnsi="Times New Roman"/>
                <w:color w:val="222222"/>
                <w:shd w:val="clear" w:color="auto" w:fill="FFFFFF"/>
              </w:rPr>
              <w:t xml:space="preserve"> </w:t>
            </w:r>
            <w:r w:rsidRPr="005C2FB8">
              <w:rPr>
                <w:rFonts w:ascii="Times New Roman" w:hAnsi="Times New Roman"/>
                <w:color w:val="000000"/>
                <w:sz w:val="24"/>
                <w:szCs w:val="24"/>
              </w:rPr>
              <w:t xml:space="preserve">glasuje </w:t>
            </w:r>
            <w:r w:rsidRPr="005C2FB8">
              <w:rPr>
                <w:rFonts w:ascii="Times New Roman" w:hAnsi="Times New Roman"/>
                <w:color w:val="222222"/>
                <w:shd w:val="clear" w:color="auto" w:fill="FFFFFF"/>
              </w:rPr>
              <w:t>Za davanje prethodne suglasnosti ravnateljici škole za zasnivanjem radnog odnosa sa</w:t>
            </w:r>
            <w:r w:rsidR="00E57F27" w:rsidRPr="005C2FB8">
              <w:rPr>
                <w:rFonts w:ascii="Times New Roman" w:hAnsi="Times New Roman"/>
                <w:color w:val="222222"/>
                <w:shd w:val="clear" w:color="auto" w:fill="FFFFFF"/>
              </w:rPr>
              <w:t xml:space="preserve"> Sanjom </w:t>
            </w:r>
            <w:proofErr w:type="spellStart"/>
            <w:r w:rsidR="00E57F27" w:rsidRPr="005C2FB8">
              <w:rPr>
                <w:rFonts w:ascii="Times New Roman" w:hAnsi="Times New Roman"/>
                <w:color w:val="222222"/>
                <w:shd w:val="clear" w:color="auto" w:fill="FFFFFF"/>
              </w:rPr>
              <w:t>Kaloper</w:t>
            </w:r>
            <w:proofErr w:type="spellEnd"/>
            <w:r w:rsidR="00E57F27" w:rsidRPr="005C2FB8">
              <w:rPr>
                <w:rFonts w:ascii="Times New Roman" w:hAnsi="Times New Roman"/>
                <w:color w:val="222222"/>
                <w:shd w:val="clear" w:color="auto" w:fill="FFFFFF"/>
              </w:rPr>
              <w:t xml:space="preserve"> na radnom mjestu voditelja računovodstva u školi I na neodređeno puno radno vrijeme</w:t>
            </w:r>
            <w:r w:rsidRPr="005C2FB8">
              <w:rPr>
                <w:rFonts w:ascii="Times New Roman" w:hAnsi="Times New Roman"/>
                <w:color w:val="222222"/>
                <w:shd w:val="clear" w:color="auto" w:fill="FFFFFF"/>
              </w:rPr>
              <w:t xml:space="preserve">, Jadranka Čop </w:t>
            </w:r>
            <w:proofErr w:type="spellStart"/>
            <w:r w:rsidRPr="005C2FB8">
              <w:rPr>
                <w:rFonts w:ascii="Times New Roman" w:hAnsi="Times New Roman"/>
                <w:color w:val="222222"/>
                <w:shd w:val="clear" w:color="auto" w:fill="FFFFFF"/>
              </w:rPr>
              <w:t>Bajraktaraj</w:t>
            </w:r>
            <w:proofErr w:type="spellEnd"/>
            <w:r w:rsidRPr="005C2FB8">
              <w:rPr>
                <w:rFonts w:ascii="Times New Roman" w:hAnsi="Times New Roman"/>
                <w:color w:val="222222"/>
                <w:shd w:val="clear" w:color="auto" w:fill="FFFFFF"/>
              </w:rPr>
              <w:t xml:space="preserve"> </w:t>
            </w:r>
            <w:r w:rsidRPr="005C2FB8">
              <w:rPr>
                <w:rFonts w:ascii="Times New Roman" w:hAnsi="Times New Roman"/>
                <w:color w:val="000000"/>
                <w:sz w:val="24"/>
                <w:szCs w:val="24"/>
              </w:rPr>
              <w:t xml:space="preserve">glasuje </w:t>
            </w:r>
            <w:r w:rsidRPr="005C2FB8">
              <w:rPr>
                <w:rFonts w:ascii="Times New Roman" w:hAnsi="Times New Roman"/>
                <w:color w:val="222222"/>
                <w:shd w:val="clear" w:color="auto" w:fill="FFFFFF"/>
              </w:rPr>
              <w:t>Za davanje suglasnost ravnateljici za sklapanje ugovora o radu sa</w:t>
            </w:r>
            <w:r w:rsidR="00E57F27" w:rsidRPr="005C2FB8">
              <w:rPr>
                <w:rFonts w:ascii="Times New Roman" w:hAnsi="Times New Roman"/>
                <w:color w:val="222222"/>
                <w:shd w:val="clear" w:color="auto" w:fill="FFFFFF"/>
              </w:rPr>
              <w:t xml:space="preserve"> Sanjom </w:t>
            </w:r>
            <w:proofErr w:type="spellStart"/>
            <w:r w:rsidR="00E57F27" w:rsidRPr="005C2FB8">
              <w:rPr>
                <w:rFonts w:ascii="Times New Roman" w:hAnsi="Times New Roman"/>
                <w:color w:val="222222"/>
                <w:shd w:val="clear" w:color="auto" w:fill="FFFFFF"/>
              </w:rPr>
              <w:t>Kaloper</w:t>
            </w:r>
            <w:proofErr w:type="spellEnd"/>
            <w:r w:rsidR="00E57F27" w:rsidRPr="005C2FB8">
              <w:rPr>
                <w:rFonts w:ascii="Times New Roman" w:hAnsi="Times New Roman"/>
                <w:color w:val="222222"/>
                <w:shd w:val="clear" w:color="auto" w:fill="FFFFFF"/>
              </w:rPr>
              <w:t xml:space="preserve"> na radnom mjestu voditelja računovodstva u školi I na neodređeno puno radno vrijeme</w:t>
            </w:r>
            <w:r w:rsidRPr="005C2FB8">
              <w:rPr>
                <w:rFonts w:ascii="Times New Roman" w:hAnsi="Times New Roman"/>
                <w:color w:val="222222"/>
                <w:shd w:val="clear" w:color="auto" w:fill="FFFFFF"/>
              </w:rPr>
              <w:t xml:space="preserve"> .</w:t>
            </w:r>
          </w:p>
          <w:p w:rsidR="00C4324A" w:rsidRPr="005C2FB8" w:rsidRDefault="00C4324A" w:rsidP="00341403">
            <w:pPr>
              <w:spacing w:after="0" w:line="240" w:lineRule="auto"/>
              <w:ind w:left="720"/>
              <w:contextualSpacing/>
              <w:jc w:val="both"/>
              <w:rPr>
                <w:rFonts w:ascii="Times New Roman" w:hAnsi="Times New Roman" w:cs="Times New Roman"/>
                <w:sz w:val="24"/>
                <w:szCs w:val="24"/>
                <w:lang w:val="en-US"/>
              </w:rPr>
            </w:pPr>
          </w:p>
        </w:tc>
      </w:tr>
      <w:tr w:rsidR="00C4324A" w:rsidRPr="00E17014" w:rsidTr="00775C1A">
        <w:trPr>
          <w:trHeight w:val="336"/>
        </w:trPr>
        <w:tc>
          <w:tcPr>
            <w:tcW w:w="2295" w:type="dxa"/>
            <w:shd w:val="clear" w:color="auto" w:fill="auto"/>
          </w:tcPr>
          <w:p w:rsidR="00C4324A" w:rsidRDefault="00C4324A" w:rsidP="0035215B">
            <w:pPr>
              <w:spacing w:after="0" w:line="240" w:lineRule="auto"/>
              <w:rPr>
                <w:rFonts w:ascii="Arial" w:eastAsia="Times New Roman" w:hAnsi="Arial" w:cs="Arial"/>
                <w:b/>
                <w:color w:val="000000"/>
                <w:sz w:val="24"/>
                <w:szCs w:val="24"/>
                <w:lang w:val="en-GB"/>
              </w:rPr>
            </w:pPr>
            <w:r w:rsidRPr="00E17014">
              <w:rPr>
                <w:rFonts w:ascii="Arial" w:eastAsia="Times New Roman" w:hAnsi="Arial" w:cs="Arial"/>
                <w:b/>
                <w:color w:val="000000"/>
                <w:sz w:val="24"/>
                <w:szCs w:val="24"/>
                <w:lang w:val="en-GB"/>
              </w:rPr>
              <w:lastRenderedPageBreak/>
              <w:t>Zaključak</w:t>
            </w:r>
          </w:p>
          <w:p w:rsidR="001A53D5" w:rsidRPr="00F71BB9" w:rsidRDefault="001A53D5" w:rsidP="00E57F27">
            <w:pPr>
              <w:spacing w:after="0" w:line="240" w:lineRule="auto"/>
              <w:rPr>
                <w:rFonts w:ascii="Times New Roman" w:eastAsia="Times New Roman" w:hAnsi="Times New Roman" w:cs="Times New Roman"/>
                <w:color w:val="000000"/>
                <w:lang w:val="en-GB"/>
              </w:rPr>
            </w:pPr>
            <w:proofErr w:type="spellStart"/>
            <w:r w:rsidRPr="00F71BB9">
              <w:rPr>
                <w:rFonts w:ascii="Times New Roman" w:eastAsia="Times New Roman" w:hAnsi="Times New Roman" w:cs="Times New Roman"/>
                <w:color w:val="000000"/>
                <w:lang w:val="en-GB"/>
              </w:rPr>
              <w:t>Školski</w:t>
            </w:r>
            <w:proofErr w:type="spellEnd"/>
            <w:r w:rsidRPr="00F71BB9">
              <w:rPr>
                <w:rFonts w:ascii="Times New Roman" w:eastAsia="Times New Roman" w:hAnsi="Times New Roman" w:cs="Times New Roman"/>
                <w:color w:val="000000"/>
                <w:lang w:val="en-GB"/>
              </w:rPr>
              <w:t xml:space="preserve"> </w:t>
            </w:r>
            <w:proofErr w:type="spellStart"/>
            <w:r w:rsidRPr="00F71BB9">
              <w:rPr>
                <w:rFonts w:ascii="Times New Roman" w:eastAsia="Times New Roman" w:hAnsi="Times New Roman" w:cs="Times New Roman"/>
                <w:color w:val="000000"/>
                <w:lang w:val="en-GB"/>
              </w:rPr>
              <w:t>odbor</w:t>
            </w:r>
            <w:proofErr w:type="spellEnd"/>
            <w:r w:rsidRPr="00F71BB9">
              <w:rPr>
                <w:rFonts w:ascii="Times New Roman" w:eastAsia="Times New Roman" w:hAnsi="Times New Roman" w:cs="Times New Roman"/>
                <w:color w:val="000000"/>
                <w:lang w:val="en-GB"/>
              </w:rPr>
              <w:t xml:space="preserve"> </w:t>
            </w:r>
            <w:proofErr w:type="spellStart"/>
            <w:r w:rsidRPr="00F71BB9">
              <w:rPr>
                <w:rFonts w:ascii="Times New Roman" w:eastAsia="Times New Roman" w:hAnsi="Times New Roman" w:cs="Times New Roman"/>
                <w:color w:val="000000"/>
                <w:lang w:val="en-GB"/>
              </w:rPr>
              <w:t>od</w:t>
            </w:r>
            <w:proofErr w:type="spellEnd"/>
            <w:r w:rsidRPr="00F71BB9">
              <w:rPr>
                <w:rFonts w:ascii="Times New Roman" w:eastAsia="Times New Roman" w:hAnsi="Times New Roman" w:cs="Times New Roman"/>
                <w:color w:val="000000"/>
                <w:lang w:val="en-GB"/>
              </w:rPr>
              <w:t xml:space="preserve"> </w:t>
            </w:r>
            <w:proofErr w:type="spellStart"/>
            <w:r w:rsidRPr="00F71BB9">
              <w:rPr>
                <w:rFonts w:ascii="Times New Roman" w:eastAsia="Times New Roman" w:hAnsi="Times New Roman" w:cs="Times New Roman"/>
                <w:color w:val="000000"/>
                <w:lang w:val="en-GB"/>
              </w:rPr>
              <w:t>strane</w:t>
            </w:r>
            <w:proofErr w:type="spellEnd"/>
            <w:r w:rsidRPr="00F71BB9">
              <w:rPr>
                <w:rFonts w:ascii="Times New Roman" w:eastAsia="Times New Roman" w:hAnsi="Times New Roman" w:cs="Times New Roman"/>
                <w:color w:val="000000"/>
                <w:lang w:val="en-GB"/>
              </w:rPr>
              <w:t xml:space="preserve"> </w:t>
            </w:r>
            <w:proofErr w:type="spellStart"/>
            <w:r w:rsidRPr="00F71BB9">
              <w:rPr>
                <w:rFonts w:ascii="Times New Roman" w:eastAsia="Times New Roman" w:hAnsi="Times New Roman" w:cs="Times New Roman"/>
                <w:color w:val="000000"/>
                <w:lang w:val="en-GB"/>
              </w:rPr>
              <w:t>svih</w:t>
            </w:r>
            <w:proofErr w:type="spellEnd"/>
            <w:r w:rsidRPr="00F71BB9">
              <w:rPr>
                <w:rFonts w:ascii="Times New Roman" w:eastAsia="Times New Roman" w:hAnsi="Times New Roman" w:cs="Times New Roman"/>
                <w:color w:val="000000"/>
                <w:lang w:val="en-GB"/>
              </w:rPr>
              <w:t xml:space="preserve"> </w:t>
            </w:r>
            <w:proofErr w:type="spellStart"/>
            <w:r w:rsidRPr="00F71BB9">
              <w:rPr>
                <w:rFonts w:ascii="Times New Roman" w:eastAsia="Times New Roman" w:hAnsi="Times New Roman" w:cs="Times New Roman"/>
                <w:color w:val="000000"/>
                <w:lang w:val="en-GB"/>
              </w:rPr>
              <w:t>pr</w:t>
            </w:r>
            <w:r w:rsidR="004B78EF">
              <w:rPr>
                <w:rFonts w:ascii="Times New Roman" w:eastAsia="Times New Roman" w:hAnsi="Times New Roman" w:cs="Times New Roman"/>
                <w:color w:val="000000"/>
                <w:lang w:val="en-GB"/>
              </w:rPr>
              <w:t>isutnih</w:t>
            </w:r>
            <w:proofErr w:type="spellEnd"/>
            <w:r w:rsidR="004B78EF">
              <w:rPr>
                <w:rFonts w:ascii="Times New Roman" w:eastAsia="Times New Roman" w:hAnsi="Times New Roman" w:cs="Times New Roman"/>
                <w:color w:val="000000"/>
                <w:lang w:val="en-GB"/>
              </w:rPr>
              <w:t xml:space="preserve"> </w:t>
            </w:r>
            <w:proofErr w:type="spellStart"/>
            <w:r w:rsidR="004B78EF">
              <w:rPr>
                <w:rFonts w:ascii="Times New Roman" w:eastAsia="Times New Roman" w:hAnsi="Times New Roman" w:cs="Times New Roman"/>
                <w:color w:val="000000"/>
                <w:lang w:val="en-GB"/>
              </w:rPr>
              <w:t>čl</w:t>
            </w:r>
            <w:r w:rsidR="00E57F27">
              <w:rPr>
                <w:rFonts w:ascii="Times New Roman" w:eastAsia="Times New Roman" w:hAnsi="Times New Roman" w:cs="Times New Roman"/>
                <w:color w:val="000000"/>
                <w:lang w:val="en-GB"/>
              </w:rPr>
              <w:t>anova</w:t>
            </w:r>
            <w:proofErr w:type="spellEnd"/>
            <w:r w:rsidR="00E57F27">
              <w:rPr>
                <w:rFonts w:ascii="Times New Roman" w:eastAsia="Times New Roman" w:hAnsi="Times New Roman" w:cs="Times New Roman"/>
                <w:color w:val="000000"/>
                <w:lang w:val="en-GB"/>
              </w:rPr>
              <w:t xml:space="preserve"> </w:t>
            </w:r>
            <w:proofErr w:type="spellStart"/>
            <w:r w:rsidR="00E57F27">
              <w:rPr>
                <w:rFonts w:ascii="Times New Roman" w:eastAsia="Times New Roman" w:hAnsi="Times New Roman" w:cs="Times New Roman"/>
                <w:color w:val="000000"/>
                <w:lang w:val="en-GB"/>
              </w:rPr>
              <w:t>daje</w:t>
            </w:r>
            <w:proofErr w:type="spellEnd"/>
            <w:r w:rsidR="00E57F27">
              <w:rPr>
                <w:rFonts w:ascii="Times New Roman" w:eastAsia="Times New Roman" w:hAnsi="Times New Roman" w:cs="Times New Roman"/>
                <w:color w:val="000000"/>
                <w:lang w:val="en-GB"/>
              </w:rPr>
              <w:t xml:space="preserve"> </w:t>
            </w:r>
            <w:proofErr w:type="spellStart"/>
            <w:r w:rsidR="00E57F27">
              <w:rPr>
                <w:rFonts w:ascii="Times New Roman" w:eastAsia="Times New Roman" w:hAnsi="Times New Roman" w:cs="Times New Roman"/>
                <w:color w:val="000000"/>
                <w:lang w:val="en-GB"/>
              </w:rPr>
              <w:t>prethodnu</w:t>
            </w:r>
            <w:proofErr w:type="spellEnd"/>
            <w:r w:rsidR="00E57F27">
              <w:rPr>
                <w:rFonts w:ascii="Times New Roman" w:eastAsia="Times New Roman" w:hAnsi="Times New Roman" w:cs="Times New Roman"/>
                <w:color w:val="000000"/>
                <w:lang w:val="en-GB"/>
              </w:rPr>
              <w:t xml:space="preserve"> </w:t>
            </w:r>
            <w:proofErr w:type="spellStart"/>
            <w:r w:rsidR="00E57F27">
              <w:rPr>
                <w:rFonts w:ascii="Times New Roman" w:eastAsia="Times New Roman" w:hAnsi="Times New Roman" w:cs="Times New Roman"/>
                <w:color w:val="000000"/>
                <w:lang w:val="en-GB"/>
              </w:rPr>
              <w:t>suglasnost</w:t>
            </w:r>
            <w:proofErr w:type="spellEnd"/>
            <w:r w:rsidR="00E57F27">
              <w:rPr>
                <w:rFonts w:ascii="Times New Roman" w:eastAsia="Times New Roman" w:hAnsi="Times New Roman" w:cs="Times New Roman"/>
                <w:color w:val="000000"/>
                <w:lang w:val="en-GB"/>
              </w:rPr>
              <w:t xml:space="preserve"> </w:t>
            </w:r>
            <w:proofErr w:type="spellStart"/>
            <w:r w:rsidR="00E57F27">
              <w:rPr>
                <w:rFonts w:ascii="Times New Roman" w:eastAsia="Times New Roman" w:hAnsi="Times New Roman" w:cs="Times New Roman"/>
                <w:color w:val="000000"/>
                <w:lang w:val="en-GB"/>
              </w:rPr>
              <w:t>ravnateljici</w:t>
            </w:r>
            <w:proofErr w:type="spellEnd"/>
            <w:r w:rsidR="00E57F27">
              <w:rPr>
                <w:rFonts w:ascii="Times New Roman" w:eastAsia="Times New Roman" w:hAnsi="Times New Roman" w:cs="Times New Roman"/>
                <w:color w:val="000000"/>
                <w:lang w:val="en-GB"/>
              </w:rPr>
              <w:t xml:space="preserve"> </w:t>
            </w:r>
            <w:proofErr w:type="spellStart"/>
            <w:r w:rsidR="00E57F27">
              <w:rPr>
                <w:rFonts w:ascii="Times New Roman" w:eastAsia="Times New Roman" w:hAnsi="Times New Roman" w:cs="Times New Roman"/>
                <w:color w:val="000000"/>
                <w:lang w:val="en-GB"/>
              </w:rPr>
              <w:t>škole</w:t>
            </w:r>
            <w:proofErr w:type="spellEnd"/>
            <w:r w:rsidR="00E57F27">
              <w:rPr>
                <w:rFonts w:ascii="Times New Roman" w:eastAsia="Times New Roman" w:hAnsi="Times New Roman" w:cs="Times New Roman"/>
                <w:color w:val="000000"/>
                <w:lang w:val="en-GB"/>
              </w:rPr>
              <w:t xml:space="preserve"> </w:t>
            </w:r>
            <w:proofErr w:type="spellStart"/>
            <w:r w:rsidR="00E57F27">
              <w:rPr>
                <w:rFonts w:ascii="Times New Roman" w:eastAsia="Times New Roman" w:hAnsi="Times New Roman" w:cs="Times New Roman"/>
                <w:color w:val="000000"/>
                <w:lang w:val="en-GB"/>
              </w:rPr>
              <w:t>za</w:t>
            </w:r>
            <w:proofErr w:type="spellEnd"/>
            <w:r w:rsidR="00E57F27">
              <w:rPr>
                <w:rFonts w:ascii="Times New Roman" w:eastAsia="Times New Roman" w:hAnsi="Times New Roman" w:cs="Times New Roman"/>
                <w:color w:val="000000"/>
                <w:lang w:val="en-GB"/>
              </w:rPr>
              <w:t xml:space="preserve"> </w:t>
            </w:r>
            <w:proofErr w:type="spellStart"/>
            <w:r w:rsidR="00E57F27">
              <w:rPr>
                <w:rFonts w:ascii="Times New Roman" w:eastAsia="Times New Roman" w:hAnsi="Times New Roman" w:cs="Times New Roman"/>
                <w:color w:val="000000"/>
                <w:lang w:val="en-GB"/>
              </w:rPr>
              <w:t>zasnivanjem</w:t>
            </w:r>
            <w:proofErr w:type="spellEnd"/>
            <w:r w:rsidR="00E57F27">
              <w:rPr>
                <w:rFonts w:ascii="Times New Roman" w:eastAsia="Times New Roman" w:hAnsi="Times New Roman" w:cs="Times New Roman"/>
                <w:color w:val="000000"/>
                <w:lang w:val="en-GB"/>
              </w:rPr>
              <w:t xml:space="preserve"> </w:t>
            </w:r>
            <w:proofErr w:type="spellStart"/>
            <w:r w:rsidR="00E57F27">
              <w:rPr>
                <w:rFonts w:ascii="Times New Roman" w:eastAsia="Times New Roman" w:hAnsi="Times New Roman" w:cs="Times New Roman"/>
                <w:color w:val="000000"/>
                <w:lang w:val="en-GB"/>
              </w:rPr>
              <w:t>radnog</w:t>
            </w:r>
            <w:proofErr w:type="spellEnd"/>
            <w:r w:rsidR="00E57F27">
              <w:rPr>
                <w:rFonts w:ascii="Times New Roman" w:eastAsia="Times New Roman" w:hAnsi="Times New Roman" w:cs="Times New Roman"/>
                <w:color w:val="000000"/>
                <w:lang w:val="en-GB"/>
              </w:rPr>
              <w:t xml:space="preserve"> </w:t>
            </w:r>
            <w:proofErr w:type="spellStart"/>
            <w:r w:rsidR="00E57F27">
              <w:rPr>
                <w:rFonts w:ascii="Times New Roman" w:eastAsia="Times New Roman" w:hAnsi="Times New Roman" w:cs="Times New Roman"/>
                <w:color w:val="000000"/>
                <w:lang w:val="en-GB"/>
              </w:rPr>
              <w:t>odnosa</w:t>
            </w:r>
            <w:proofErr w:type="spellEnd"/>
            <w:r w:rsidR="00E57F27">
              <w:rPr>
                <w:rFonts w:ascii="Times New Roman" w:eastAsia="Times New Roman" w:hAnsi="Times New Roman" w:cs="Times New Roman"/>
                <w:color w:val="000000"/>
                <w:lang w:val="en-GB"/>
              </w:rPr>
              <w:t xml:space="preserve"> </w:t>
            </w:r>
            <w:proofErr w:type="spellStart"/>
            <w:r w:rsidR="00E57F27">
              <w:rPr>
                <w:rFonts w:ascii="Times New Roman" w:eastAsia="Times New Roman" w:hAnsi="Times New Roman" w:cs="Times New Roman"/>
                <w:color w:val="000000"/>
                <w:lang w:val="en-GB"/>
              </w:rPr>
              <w:t>sa</w:t>
            </w:r>
            <w:proofErr w:type="spellEnd"/>
            <w:r w:rsidR="00E57F27">
              <w:rPr>
                <w:rFonts w:ascii="Times New Roman" w:eastAsia="Times New Roman" w:hAnsi="Times New Roman" w:cs="Times New Roman"/>
                <w:color w:val="000000"/>
                <w:lang w:val="en-GB"/>
              </w:rPr>
              <w:t xml:space="preserve"> </w:t>
            </w:r>
            <w:proofErr w:type="spellStart"/>
            <w:r w:rsidR="00E57F27">
              <w:rPr>
                <w:rFonts w:ascii="Times New Roman" w:eastAsia="Times New Roman" w:hAnsi="Times New Roman" w:cs="Times New Roman"/>
                <w:color w:val="000000"/>
                <w:lang w:val="en-GB"/>
              </w:rPr>
              <w:t>Voditeljicom</w:t>
            </w:r>
            <w:proofErr w:type="spellEnd"/>
            <w:r w:rsidR="00E57F27">
              <w:rPr>
                <w:rFonts w:ascii="Times New Roman" w:eastAsia="Times New Roman" w:hAnsi="Times New Roman" w:cs="Times New Roman"/>
                <w:color w:val="000000"/>
                <w:lang w:val="en-GB"/>
              </w:rPr>
              <w:t xml:space="preserve"> </w:t>
            </w:r>
            <w:proofErr w:type="spellStart"/>
            <w:r w:rsidR="00E57F27">
              <w:rPr>
                <w:rFonts w:ascii="Times New Roman" w:eastAsia="Times New Roman" w:hAnsi="Times New Roman" w:cs="Times New Roman"/>
                <w:color w:val="000000"/>
                <w:lang w:val="en-GB"/>
              </w:rPr>
              <w:t>računovodstva</w:t>
            </w:r>
            <w:proofErr w:type="spellEnd"/>
            <w:r w:rsidR="00E57F27">
              <w:rPr>
                <w:rFonts w:ascii="Times New Roman" w:eastAsia="Times New Roman" w:hAnsi="Times New Roman" w:cs="Times New Roman"/>
                <w:color w:val="000000"/>
                <w:lang w:val="en-GB"/>
              </w:rPr>
              <w:t xml:space="preserve"> u </w:t>
            </w:r>
            <w:proofErr w:type="spellStart"/>
            <w:r w:rsidR="00E57F27">
              <w:rPr>
                <w:rFonts w:ascii="Times New Roman" w:eastAsia="Times New Roman" w:hAnsi="Times New Roman" w:cs="Times New Roman"/>
                <w:color w:val="000000"/>
                <w:lang w:val="en-GB"/>
              </w:rPr>
              <w:t>školi</w:t>
            </w:r>
            <w:proofErr w:type="spellEnd"/>
            <w:r w:rsidR="00E57F27">
              <w:rPr>
                <w:rFonts w:ascii="Times New Roman" w:eastAsia="Times New Roman" w:hAnsi="Times New Roman" w:cs="Times New Roman"/>
                <w:color w:val="000000"/>
                <w:lang w:val="en-GB"/>
              </w:rPr>
              <w:t xml:space="preserve"> I </w:t>
            </w:r>
            <w:proofErr w:type="spellStart"/>
            <w:r w:rsidR="00E57F27">
              <w:rPr>
                <w:rFonts w:ascii="Times New Roman" w:eastAsia="Times New Roman" w:hAnsi="Times New Roman" w:cs="Times New Roman"/>
                <w:color w:val="000000"/>
                <w:lang w:val="en-GB"/>
              </w:rPr>
              <w:t>Sanjom</w:t>
            </w:r>
            <w:proofErr w:type="spellEnd"/>
            <w:r w:rsidR="00E57F27">
              <w:rPr>
                <w:rFonts w:ascii="Times New Roman" w:eastAsia="Times New Roman" w:hAnsi="Times New Roman" w:cs="Times New Roman"/>
                <w:color w:val="000000"/>
                <w:lang w:val="en-GB"/>
              </w:rPr>
              <w:t xml:space="preserve"> </w:t>
            </w:r>
            <w:proofErr w:type="spellStart"/>
            <w:r w:rsidR="00E57F27">
              <w:rPr>
                <w:rFonts w:ascii="Times New Roman" w:eastAsia="Times New Roman" w:hAnsi="Times New Roman" w:cs="Times New Roman"/>
                <w:color w:val="000000"/>
                <w:lang w:val="en-GB"/>
              </w:rPr>
              <w:t>Kaloper</w:t>
            </w:r>
            <w:proofErr w:type="spellEnd"/>
          </w:p>
        </w:tc>
        <w:tc>
          <w:tcPr>
            <w:tcW w:w="1897" w:type="dxa"/>
            <w:shd w:val="clear" w:color="auto" w:fill="auto"/>
          </w:tcPr>
          <w:p w:rsidR="00C4324A" w:rsidRDefault="00C4324A" w:rsidP="00651586">
            <w:pPr>
              <w:spacing w:after="0" w:line="240" w:lineRule="auto"/>
              <w:rPr>
                <w:rFonts w:ascii="Arial" w:eastAsia="Times New Roman" w:hAnsi="Arial" w:cs="Arial"/>
                <w:b/>
                <w:color w:val="000000"/>
                <w:sz w:val="24"/>
                <w:szCs w:val="24"/>
                <w:lang w:val="en-GB"/>
              </w:rPr>
            </w:pPr>
            <w:proofErr w:type="spellStart"/>
            <w:r>
              <w:rPr>
                <w:rFonts w:ascii="Arial" w:eastAsia="Times New Roman" w:hAnsi="Arial" w:cs="Arial"/>
                <w:b/>
                <w:color w:val="000000"/>
                <w:sz w:val="24"/>
                <w:szCs w:val="24"/>
                <w:lang w:val="en-GB"/>
              </w:rPr>
              <w:t>Zadužena</w:t>
            </w:r>
            <w:proofErr w:type="spellEnd"/>
          </w:p>
          <w:p w:rsidR="00C4324A" w:rsidRDefault="00C4324A" w:rsidP="00651586">
            <w:pPr>
              <w:spacing w:after="0" w:line="240" w:lineRule="auto"/>
              <w:rPr>
                <w:rFonts w:ascii="Arial" w:eastAsia="Times New Roman" w:hAnsi="Arial" w:cs="Arial"/>
                <w:b/>
                <w:color w:val="000000"/>
                <w:sz w:val="24"/>
                <w:szCs w:val="24"/>
                <w:lang w:val="en-GB"/>
              </w:rPr>
            </w:pPr>
            <w:proofErr w:type="spellStart"/>
            <w:r w:rsidRPr="00E17014">
              <w:rPr>
                <w:rFonts w:ascii="Arial" w:eastAsia="Times New Roman" w:hAnsi="Arial" w:cs="Arial"/>
                <w:b/>
                <w:color w:val="000000"/>
                <w:sz w:val="24"/>
                <w:szCs w:val="24"/>
                <w:lang w:val="en-GB"/>
              </w:rPr>
              <w:t>osoba</w:t>
            </w:r>
            <w:proofErr w:type="spellEnd"/>
          </w:p>
          <w:p w:rsidR="00C4324A" w:rsidRDefault="00C4324A" w:rsidP="00651586">
            <w:pPr>
              <w:spacing w:after="0" w:line="240" w:lineRule="auto"/>
              <w:rPr>
                <w:rFonts w:ascii="Arial" w:eastAsia="Times New Roman" w:hAnsi="Arial" w:cs="Arial"/>
                <w:b/>
                <w:color w:val="000000"/>
                <w:sz w:val="24"/>
                <w:szCs w:val="24"/>
                <w:lang w:val="en-GB"/>
              </w:rPr>
            </w:pPr>
          </w:p>
          <w:p w:rsidR="00C4324A" w:rsidRPr="00E17014" w:rsidRDefault="00C4324A" w:rsidP="00651586">
            <w:pPr>
              <w:spacing w:after="0" w:line="240" w:lineRule="auto"/>
              <w:rPr>
                <w:rFonts w:ascii="Arial" w:eastAsia="Times New Roman" w:hAnsi="Arial" w:cs="Arial"/>
                <w:color w:val="000000"/>
                <w:sz w:val="24"/>
                <w:szCs w:val="24"/>
                <w:lang w:val="en-GB"/>
              </w:rPr>
            </w:pPr>
            <w:r>
              <w:rPr>
                <w:rFonts w:ascii="Arial" w:eastAsia="Times New Roman" w:hAnsi="Arial" w:cs="Arial"/>
                <w:b/>
                <w:color w:val="000000"/>
                <w:sz w:val="24"/>
                <w:szCs w:val="24"/>
                <w:lang w:val="en-GB"/>
              </w:rPr>
              <w:t xml:space="preserve">         -</w:t>
            </w:r>
          </w:p>
        </w:tc>
        <w:tc>
          <w:tcPr>
            <w:tcW w:w="5589" w:type="dxa"/>
            <w:gridSpan w:val="2"/>
            <w:shd w:val="clear" w:color="auto" w:fill="auto"/>
          </w:tcPr>
          <w:p w:rsidR="00C4324A" w:rsidRDefault="00C4324A" w:rsidP="00651586">
            <w:pPr>
              <w:spacing w:after="0" w:line="240" w:lineRule="auto"/>
              <w:rPr>
                <w:rFonts w:ascii="Arial" w:eastAsia="Times New Roman" w:hAnsi="Arial" w:cs="Arial"/>
                <w:b/>
                <w:color w:val="000000"/>
                <w:sz w:val="24"/>
                <w:szCs w:val="24"/>
                <w:lang w:val="en-GB"/>
              </w:rPr>
            </w:pPr>
            <w:r w:rsidRPr="00E17014">
              <w:rPr>
                <w:rFonts w:ascii="Arial" w:eastAsia="Times New Roman" w:hAnsi="Arial" w:cs="Arial"/>
                <w:b/>
                <w:color w:val="000000"/>
                <w:sz w:val="24"/>
                <w:szCs w:val="24"/>
                <w:lang w:val="en-GB"/>
              </w:rPr>
              <w:t xml:space="preserve">   </w:t>
            </w:r>
            <w:proofErr w:type="spellStart"/>
            <w:r w:rsidRPr="00E17014">
              <w:rPr>
                <w:rFonts w:ascii="Arial" w:eastAsia="Times New Roman" w:hAnsi="Arial" w:cs="Arial"/>
                <w:b/>
                <w:color w:val="000000"/>
                <w:sz w:val="24"/>
                <w:szCs w:val="24"/>
                <w:lang w:val="en-GB"/>
              </w:rPr>
              <w:t>Rok</w:t>
            </w:r>
            <w:proofErr w:type="spellEnd"/>
          </w:p>
          <w:p w:rsidR="00C4324A" w:rsidRDefault="00C4324A" w:rsidP="00651586">
            <w:pPr>
              <w:spacing w:after="0" w:line="240" w:lineRule="auto"/>
              <w:rPr>
                <w:rFonts w:ascii="Arial" w:eastAsia="Times New Roman" w:hAnsi="Arial" w:cs="Arial"/>
                <w:b/>
                <w:color w:val="000000"/>
                <w:sz w:val="24"/>
                <w:szCs w:val="24"/>
                <w:lang w:val="en-GB"/>
              </w:rPr>
            </w:pPr>
          </w:p>
          <w:p w:rsidR="00C4324A" w:rsidRDefault="00C4324A" w:rsidP="00651586">
            <w:pPr>
              <w:spacing w:after="0" w:line="240" w:lineRule="auto"/>
              <w:rPr>
                <w:rFonts w:ascii="Arial" w:eastAsia="Times New Roman" w:hAnsi="Arial" w:cs="Arial"/>
                <w:b/>
                <w:color w:val="000000"/>
                <w:sz w:val="24"/>
                <w:szCs w:val="24"/>
                <w:lang w:val="en-GB"/>
              </w:rPr>
            </w:pPr>
          </w:p>
          <w:p w:rsidR="00C4324A" w:rsidRPr="00E17014" w:rsidRDefault="00C4324A" w:rsidP="00651586">
            <w:pPr>
              <w:spacing w:after="0" w:line="240" w:lineRule="auto"/>
              <w:rPr>
                <w:rFonts w:ascii="Arial" w:eastAsia="Times New Roman" w:hAnsi="Arial" w:cs="Arial"/>
                <w:color w:val="000000"/>
                <w:lang w:val="en-GB"/>
              </w:rPr>
            </w:pPr>
            <w:r>
              <w:rPr>
                <w:rFonts w:ascii="Arial" w:eastAsia="Times New Roman" w:hAnsi="Arial" w:cs="Arial"/>
                <w:b/>
                <w:color w:val="000000"/>
                <w:sz w:val="24"/>
                <w:szCs w:val="24"/>
                <w:lang w:val="en-GB"/>
              </w:rPr>
              <w:t xml:space="preserve">    -</w:t>
            </w:r>
          </w:p>
        </w:tc>
      </w:tr>
      <w:tr w:rsidR="000D26D7" w:rsidRPr="00E17014" w:rsidTr="00775C1A">
        <w:trPr>
          <w:trHeight w:val="214"/>
        </w:trPr>
        <w:tc>
          <w:tcPr>
            <w:tcW w:w="9781" w:type="dxa"/>
            <w:gridSpan w:val="4"/>
            <w:shd w:val="clear" w:color="auto" w:fill="auto"/>
          </w:tcPr>
          <w:p w:rsidR="000D26D7" w:rsidRPr="00E17014" w:rsidRDefault="000D26D7" w:rsidP="00824078">
            <w:pPr>
              <w:spacing w:after="0" w:line="240" w:lineRule="auto"/>
              <w:rPr>
                <w:rFonts w:ascii="Arial" w:eastAsia="Times New Roman" w:hAnsi="Arial" w:cs="Arial"/>
                <w:color w:val="000000"/>
                <w:lang w:val="en-GB"/>
              </w:rPr>
            </w:pPr>
            <w:r>
              <w:rPr>
                <w:rFonts w:ascii="Arial" w:eastAsia="Times New Roman" w:hAnsi="Arial" w:cs="Arial"/>
                <w:b/>
                <w:color w:val="000000"/>
                <w:sz w:val="24"/>
                <w:szCs w:val="24"/>
                <w:lang w:val="en-GB"/>
              </w:rPr>
              <w:t>Ad 4</w:t>
            </w:r>
            <w:r w:rsidRPr="00E17014">
              <w:rPr>
                <w:rFonts w:ascii="Arial" w:eastAsia="Times New Roman" w:hAnsi="Arial" w:cs="Arial"/>
                <w:b/>
                <w:color w:val="000000"/>
                <w:sz w:val="24"/>
                <w:szCs w:val="24"/>
                <w:lang w:val="en-GB"/>
              </w:rPr>
              <w:t xml:space="preserve">. </w:t>
            </w:r>
            <w:proofErr w:type="spellStart"/>
            <w:r w:rsidRPr="00E17014">
              <w:rPr>
                <w:rFonts w:ascii="Arial" w:eastAsia="Times New Roman" w:hAnsi="Arial" w:cs="Arial"/>
                <w:b/>
                <w:color w:val="000000"/>
                <w:sz w:val="24"/>
                <w:szCs w:val="24"/>
                <w:lang w:val="en-GB"/>
              </w:rPr>
              <w:t>Sažetak</w:t>
            </w:r>
            <w:proofErr w:type="spellEnd"/>
            <w:r w:rsidRPr="00E17014">
              <w:rPr>
                <w:rFonts w:ascii="Arial" w:eastAsia="Times New Roman" w:hAnsi="Arial" w:cs="Arial"/>
                <w:b/>
                <w:color w:val="000000"/>
                <w:sz w:val="24"/>
                <w:szCs w:val="24"/>
                <w:lang w:val="en-GB"/>
              </w:rPr>
              <w:t xml:space="preserve">  </w:t>
            </w:r>
            <w:proofErr w:type="spellStart"/>
            <w:r w:rsidRPr="00E17014">
              <w:rPr>
                <w:rFonts w:ascii="Arial" w:eastAsia="Times New Roman" w:hAnsi="Arial" w:cs="Arial"/>
                <w:b/>
                <w:sz w:val="24"/>
                <w:szCs w:val="24"/>
                <w:lang w:val="en-GB"/>
              </w:rPr>
              <w:t>izlaganja</w:t>
            </w:r>
            <w:proofErr w:type="spellEnd"/>
            <w:r w:rsidRPr="00E17014">
              <w:rPr>
                <w:rFonts w:ascii="Arial" w:eastAsia="Times New Roman" w:hAnsi="Arial" w:cs="Arial"/>
                <w:b/>
                <w:color w:val="000000"/>
                <w:sz w:val="24"/>
                <w:szCs w:val="24"/>
                <w:lang w:val="en-GB"/>
              </w:rPr>
              <w:t xml:space="preserve"> I </w:t>
            </w:r>
            <w:proofErr w:type="spellStart"/>
            <w:r w:rsidRPr="00E17014">
              <w:rPr>
                <w:rFonts w:ascii="Arial" w:eastAsia="Times New Roman" w:hAnsi="Arial" w:cs="Arial"/>
                <w:b/>
                <w:color w:val="000000"/>
                <w:sz w:val="24"/>
                <w:szCs w:val="24"/>
                <w:lang w:val="en-GB"/>
              </w:rPr>
              <w:t>rasprave</w:t>
            </w:r>
            <w:proofErr w:type="spellEnd"/>
          </w:p>
        </w:tc>
      </w:tr>
      <w:tr w:rsidR="000D26D7" w:rsidRPr="00E17014" w:rsidTr="00775C1A">
        <w:trPr>
          <w:trHeight w:val="1272"/>
        </w:trPr>
        <w:tc>
          <w:tcPr>
            <w:tcW w:w="9781" w:type="dxa"/>
            <w:gridSpan w:val="4"/>
            <w:shd w:val="clear" w:color="auto" w:fill="auto"/>
          </w:tcPr>
          <w:p w:rsidR="000D26D7" w:rsidRPr="00521287" w:rsidRDefault="00521287" w:rsidP="00521287">
            <w:pPr>
              <w:spacing w:after="0" w:line="240" w:lineRule="auto"/>
              <w:rPr>
                <w:rFonts w:ascii="Times New Roman" w:eastAsia="Times New Roman" w:hAnsi="Times New Roman" w:cs="Times New Roman"/>
                <w:color w:val="000000"/>
                <w:lang w:val="en-GB"/>
              </w:rPr>
            </w:pPr>
            <w:r>
              <w:rPr>
                <w:rFonts w:ascii="Times New Roman" w:hAnsi="Times New Roman" w:cs="Times New Roman"/>
                <w:color w:val="000000"/>
                <w:sz w:val="24"/>
                <w:szCs w:val="24"/>
              </w:rPr>
              <w:t>T</w:t>
            </w:r>
            <w:r w:rsidR="0089336A" w:rsidRPr="00521287">
              <w:rPr>
                <w:rFonts w:ascii="Times New Roman" w:hAnsi="Times New Roman" w:cs="Times New Roman"/>
                <w:color w:val="000000"/>
                <w:sz w:val="24"/>
                <w:szCs w:val="24"/>
              </w:rPr>
              <w:t>očku 4</w:t>
            </w:r>
            <w:r w:rsidR="000D26D7" w:rsidRPr="00521287">
              <w:rPr>
                <w:rFonts w:ascii="Times New Roman" w:hAnsi="Times New Roman" w:cs="Times New Roman"/>
                <w:color w:val="000000"/>
                <w:sz w:val="24"/>
                <w:szCs w:val="24"/>
              </w:rPr>
              <w:t>. dnevnog reda</w:t>
            </w:r>
            <w:r>
              <w:rPr>
                <w:rFonts w:ascii="Times New Roman" w:hAnsi="Times New Roman" w:cs="Times New Roman"/>
                <w:color w:val="000000"/>
                <w:sz w:val="24"/>
                <w:szCs w:val="24"/>
              </w:rPr>
              <w:t xml:space="preserve"> obrazložila je ravnateljica škole</w:t>
            </w:r>
            <w:r w:rsidR="0017583F">
              <w:rPr>
                <w:rFonts w:ascii="Times New Roman" w:hAnsi="Times New Roman" w:cs="Times New Roman"/>
                <w:color w:val="000000"/>
                <w:sz w:val="24"/>
                <w:szCs w:val="24"/>
              </w:rPr>
              <w:t xml:space="preserve"> da je razlog promjene</w:t>
            </w:r>
            <w:r>
              <w:rPr>
                <w:rFonts w:ascii="Times New Roman" w:hAnsi="Times New Roman" w:cs="Times New Roman"/>
                <w:color w:val="000000"/>
                <w:sz w:val="24"/>
                <w:szCs w:val="24"/>
              </w:rPr>
              <w:t xml:space="preserve"> </w:t>
            </w:r>
            <w:r w:rsidRPr="00521287">
              <w:rPr>
                <w:rFonts w:ascii="Times New Roman" w:hAnsi="Times New Roman" w:cs="Times New Roman"/>
                <w:color w:val="222222"/>
                <w:shd w:val="clear" w:color="auto" w:fill="FFFFFF"/>
              </w:rPr>
              <w:t>U navedenim izmjenama mijenja se tablica na stranici 104. Školskog kurikuluma za 2024.-2025. školsku godinu umjesto izleta u Karlovac odlazi se u Crikvenicu.</w:t>
            </w:r>
            <w:r w:rsidR="000E5832">
              <w:rPr>
                <w:rFonts w:ascii="Times New Roman" w:hAnsi="Times New Roman" w:cs="Times New Roman"/>
                <w:color w:val="000000"/>
                <w:sz w:val="24"/>
                <w:szCs w:val="24"/>
              </w:rPr>
              <w:t xml:space="preserve"> Č</w:t>
            </w:r>
            <w:r w:rsidR="000D26D7" w:rsidRPr="00521287">
              <w:rPr>
                <w:rFonts w:ascii="Times New Roman" w:hAnsi="Times New Roman" w:cs="Times New Roman"/>
                <w:color w:val="000000"/>
                <w:sz w:val="24"/>
                <w:szCs w:val="24"/>
              </w:rPr>
              <w:t>lanovi Školskog odbora glasovali su na sljedeći način</w:t>
            </w:r>
            <w:r w:rsidR="00341403" w:rsidRPr="00521287">
              <w:rPr>
                <w:rFonts w:ascii="Times New Roman" w:hAnsi="Times New Roman" w:cs="Times New Roman"/>
                <w:color w:val="000000"/>
                <w:sz w:val="24"/>
                <w:szCs w:val="24"/>
              </w:rPr>
              <w:t xml:space="preserve">: Irena </w:t>
            </w:r>
            <w:proofErr w:type="spellStart"/>
            <w:r w:rsidR="00341403" w:rsidRPr="00521287">
              <w:rPr>
                <w:rFonts w:ascii="Times New Roman" w:hAnsi="Times New Roman" w:cs="Times New Roman"/>
                <w:color w:val="000000"/>
                <w:sz w:val="24"/>
                <w:szCs w:val="24"/>
              </w:rPr>
              <w:t>Vlahinić</w:t>
            </w:r>
            <w:proofErr w:type="spellEnd"/>
            <w:r w:rsidR="00341403" w:rsidRPr="00521287">
              <w:rPr>
                <w:rFonts w:ascii="Times New Roman" w:hAnsi="Times New Roman" w:cs="Times New Roman"/>
                <w:color w:val="000000"/>
                <w:sz w:val="24"/>
                <w:szCs w:val="24"/>
              </w:rPr>
              <w:t xml:space="preserve"> glasuje  </w:t>
            </w:r>
            <w:r w:rsidR="00341403" w:rsidRPr="00521287">
              <w:rPr>
                <w:rFonts w:ascii="Times New Roman" w:hAnsi="Times New Roman" w:cs="Times New Roman"/>
                <w:color w:val="222222"/>
                <w:shd w:val="clear" w:color="auto" w:fill="FFFFFF"/>
              </w:rPr>
              <w:t>Za donošenje I</w:t>
            </w:r>
            <w:r w:rsidRPr="00521287">
              <w:rPr>
                <w:rFonts w:ascii="Times New Roman" w:hAnsi="Times New Roman" w:cs="Times New Roman"/>
                <w:color w:val="222222"/>
                <w:shd w:val="clear" w:color="auto" w:fill="FFFFFF"/>
              </w:rPr>
              <w:t>I</w:t>
            </w:r>
            <w:r w:rsidR="00341403" w:rsidRPr="00521287">
              <w:rPr>
                <w:rFonts w:ascii="Times New Roman" w:hAnsi="Times New Roman" w:cs="Times New Roman"/>
                <w:color w:val="222222"/>
                <w:shd w:val="clear" w:color="auto" w:fill="FFFFFF"/>
              </w:rPr>
              <w:t xml:space="preserve">. izmjena Školskog kurikuluma za 2024.-2025., Marino </w:t>
            </w:r>
            <w:proofErr w:type="spellStart"/>
            <w:r w:rsidR="00341403" w:rsidRPr="00521287">
              <w:rPr>
                <w:rFonts w:ascii="Times New Roman" w:hAnsi="Times New Roman" w:cs="Times New Roman"/>
                <w:color w:val="222222"/>
                <w:shd w:val="clear" w:color="auto" w:fill="FFFFFF"/>
              </w:rPr>
              <w:t>Mance</w:t>
            </w:r>
            <w:proofErr w:type="spellEnd"/>
            <w:r w:rsidR="00341403" w:rsidRPr="00521287">
              <w:rPr>
                <w:rFonts w:ascii="Times New Roman" w:hAnsi="Times New Roman" w:cs="Times New Roman"/>
                <w:color w:val="222222"/>
                <w:shd w:val="clear" w:color="auto" w:fill="FFFFFF"/>
              </w:rPr>
              <w:t xml:space="preserve"> </w:t>
            </w:r>
            <w:r w:rsidR="00341403" w:rsidRPr="00521287">
              <w:rPr>
                <w:rFonts w:ascii="Times New Roman" w:hAnsi="Times New Roman" w:cs="Times New Roman"/>
                <w:color w:val="000000"/>
                <w:sz w:val="24"/>
                <w:szCs w:val="24"/>
              </w:rPr>
              <w:t xml:space="preserve">glasuje  </w:t>
            </w:r>
            <w:r w:rsidR="00341403" w:rsidRPr="00521287">
              <w:rPr>
                <w:rFonts w:ascii="Times New Roman" w:hAnsi="Times New Roman" w:cs="Times New Roman"/>
                <w:color w:val="222222"/>
                <w:shd w:val="clear" w:color="auto" w:fill="FFFFFF"/>
              </w:rPr>
              <w:t>Za donošenje I</w:t>
            </w:r>
            <w:r w:rsidRPr="00521287">
              <w:rPr>
                <w:rFonts w:ascii="Times New Roman" w:hAnsi="Times New Roman" w:cs="Times New Roman"/>
                <w:color w:val="222222"/>
                <w:shd w:val="clear" w:color="auto" w:fill="FFFFFF"/>
              </w:rPr>
              <w:t>I</w:t>
            </w:r>
            <w:r w:rsidR="00341403" w:rsidRPr="00521287">
              <w:rPr>
                <w:rFonts w:ascii="Times New Roman" w:hAnsi="Times New Roman" w:cs="Times New Roman"/>
                <w:color w:val="222222"/>
                <w:shd w:val="clear" w:color="auto" w:fill="FFFFFF"/>
              </w:rPr>
              <w:t xml:space="preserve">. izmjena Školskog kurikuluma za 2024.-2025 </w:t>
            </w:r>
            <w:r w:rsidRPr="00521287">
              <w:rPr>
                <w:rFonts w:ascii="Times New Roman" w:hAnsi="Times New Roman" w:cs="Times New Roman"/>
                <w:color w:val="222222"/>
                <w:shd w:val="clear" w:color="auto" w:fill="FFFFFF"/>
              </w:rPr>
              <w:t xml:space="preserve">, Dolores </w:t>
            </w:r>
            <w:proofErr w:type="spellStart"/>
            <w:r w:rsidRPr="00521287">
              <w:rPr>
                <w:rFonts w:ascii="Times New Roman" w:hAnsi="Times New Roman" w:cs="Times New Roman"/>
                <w:color w:val="222222"/>
                <w:shd w:val="clear" w:color="auto" w:fill="FFFFFF"/>
              </w:rPr>
              <w:t>Huš</w:t>
            </w:r>
            <w:proofErr w:type="spellEnd"/>
            <w:r w:rsidR="00341403" w:rsidRPr="00521287">
              <w:rPr>
                <w:rFonts w:ascii="Times New Roman" w:hAnsi="Times New Roman" w:cs="Times New Roman"/>
                <w:color w:val="222222"/>
                <w:shd w:val="clear" w:color="auto" w:fill="FFFFFF"/>
              </w:rPr>
              <w:t xml:space="preserve"> </w:t>
            </w:r>
            <w:r w:rsidR="00341403" w:rsidRPr="00521287">
              <w:rPr>
                <w:rFonts w:ascii="Times New Roman" w:hAnsi="Times New Roman" w:cs="Times New Roman"/>
                <w:color w:val="000000"/>
                <w:sz w:val="24"/>
                <w:szCs w:val="24"/>
              </w:rPr>
              <w:t xml:space="preserve">glasuje </w:t>
            </w:r>
            <w:r w:rsidR="00341403" w:rsidRPr="00521287">
              <w:rPr>
                <w:rFonts w:ascii="Times New Roman" w:hAnsi="Times New Roman" w:cs="Times New Roman"/>
                <w:color w:val="222222"/>
                <w:shd w:val="clear" w:color="auto" w:fill="FFFFFF"/>
              </w:rPr>
              <w:t>Za donošenje I</w:t>
            </w:r>
            <w:r w:rsidRPr="00521287">
              <w:rPr>
                <w:rFonts w:ascii="Times New Roman" w:hAnsi="Times New Roman" w:cs="Times New Roman"/>
                <w:color w:val="222222"/>
                <w:shd w:val="clear" w:color="auto" w:fill="FFFFFF"/>
              </w:rPr>
              <w:t>I</w:t>
            </w:r>
            <w:r w:rsidR="00341403" w:rsidRPr="00521287">
              <w:rPr>
                <w:rFonts w:ascii="Times New Roman" w:hAnsi="Times New Roman" w:cs="Times New Roman"/>
                <w:color w:val="222222"/>
                <w:shd w:val="clear" w:color="auto" w:fill="FFFFFF"/>
              </w:rPr>
              <w:t xml:space="preserve">. izmjena Školskog kurikuluma za 2024.-2025., </w:t>
            </w:r>
            <w:r w:rsidRPr="00521287">
              <w:rPr>
                <w:rFonts w:ascii="Times New Roman" w:hAnsi="Times New Roman" w:cs="Times New Roman"/>
                <w:color w:val="222222"/>
                <w:shd w:val="clear" w:color="auto" w:fill="FFFFFF"/>
              </w:rPr>
              <w:t xml:space="preserve">Jadranka Čop </w:t>
            </w:r>
            <w:proofErr w:type="spellStart"/>
            <w:r w:rsidRPr="00521287">
              <w:rPr>
                <w:rFonts w:ascii="Times New Roman" w:hAnsi="Times New Roman" w:cs="Times New Roman"/>
                <w:color w:val="222222"/>
                <w:shd w:val="clear" w:color="auto" w:fill="FFFFFF"/>
              </w:rPr>
              <w:t>Bajraktaraj</w:t>
            </w:r>
            <w:proofErr w:type="spellEnd"/>
            <w:r w:rsidR="00341403" w:rsidRPr="00521287">
              <w:rPr>
                <w:rFonts w:ascii="Times New Roman" w:hAnsi="Times New Roman" w:cs="Times New Roman"/>
                <w:color w:val="222222"/>
                <w:shd w:val="clear" w:color="auto" w:fill="FFFFFF"/>
              </w:rPr>
              <w:t xml:space="preserve"> </w:t>
            </w:r>
            <w:r w:rsidR="00341403" w:rsidRPr="00521287">
              <w:rPr>
                <w:rFonts w:ascii="Times New Roman" w:hAnsi="Times New Roman" w:cs="Times New Roman"/>
                <w:color w:val="000000"/>
                <w:sz w:val="24"/>
                <w:szCs w:val="24"/>
              </w:rPr>
              <w:t xml:space="preserve">glasuje </w:t>
            </w:r>
            <w:r w:rsidR="00341403" w:rsidRPr="00521287">
              <w:rPr>
                <w:rFonts w:ascii="Times New Roman" w:hAnsi="Times New Roman" w:cs="Times New Roman"/>
                <w:color w:val="222222"/>
                <w:shd w:val="clear" w:color="auto" w:fill="FFFFFF"/>
              </w:rPr>
              <w:t>Za donošenje I</w:t>
            </w:r>
            <w:r w:rsidRPr="00521287">
              <w:rPr>
                <w:rFonts w:ascii="Times New Roman" w:hAnsi="Times New Roman" w:cs="Times New Roman"/>
                <w:color w:val="222222"/>
                <w:shd w:val="clear" w:color="auto" w:fill="FFFFFF"/>
              </w:rPr>
              <w:t>I</w:t>
            </w:r>
            <w:r w:rsidR="00341403" w:rsidRPr="00521287">
              <w:rPr>
                <w:rFonts w:ascii="Times New Roman" w:hAnsi="Times New Roman" w:cs="Times New Roman"/>
                <w:color w:val="222222"/>
                <w:shd w:val="clear" w:color="auto" w:fill="FFFFFF"/>
              </w:rPr>
              <w:t>. izmjena Školskog kurikuluma za 2024.-2025., po prijedlogu Učiteljskog vijeća i ravnateljice. U navedenim izmjenama mi</w:t>
            </w:r>
            <w:r w:rsidRPr="00521287">
              <w:rPr>
                <w:rFonts w:ascii="Times New Roman" w:hAnsi="Times New Roman" w:cs="Times New Roman"/>
                <w:color w:val="222222"/>
                <w:shd w:val="clear" w:color="auto" w:fill="FFFFFF"/>
              </w:rPr>
              <w:t>jenja se tablica na stranici 104</w:t>
            </w:r>
            <w:r w:rsidR="00341403" w:rsidRPr="00521287">
              <w:rPr>
                <w:rFonts w:ascii="Times New Roman" w:hAnsi="Times New Roman" w:cs="Times New Roman"/>
                <w:color w:val="222222"/>
                <w:shd w:val="clear" w:color="auto" w:fill="FFFFFF"/>
              </w:rPr>
              <w:t>. Školskog kurikuluma za 2024.-2025. školsku godinu</w:t>
            </w:r>
            <w:r w:rsidRPr="00521287">
              <w:rPr>
                <w:rFonts w:ascii="Times New Roman" w:hAnsi="Times New Roman" w:cs="Times New Roman"/>
                <w:color w:val="222222"/>
                <w:shd w:val="clear" w:color="auto" w:fill="FFFFFF"/>
              </w:rPr>
              <w:t xml:space="preserve"> umjesto izleta u Karlovac odlazi se u Crikvenicu</w:t>
            </w:r>
            <w:r w:rsidR="00341403" w:rsidRPr="00521287">
              <w:rPr>
                <w:rFonts w:ascii="Times New Roman" w:hAnsi="Times New Roman" w:cs="Times New Roman"/>
                <w:color w:val="222222"/>
                <w:shd w:val="clear" w:color="auto" w:fill="FFFFFF"/>
              </w:rPr>
              <w:t>.</w:t>
            </w:r>
          </w:p>
        </w:tc>
      </w:tr>
      <w:tr w:rsidR="000D26D7" w:rsidRPr="00E17014" w:rsidTr="00775C1A">
        <w:trPr>
          <w:trHeight w:val="336"/>
        </w:trPr>
        <w:tc>
          <w:tcPr>
            <w:tcW w:w="2295" w:type="dxa"/>
            <w:shd w:val="clear" w:color="auto" w:fill="auto"/>
          </w:tcPr>
          <w:p w:rsidR="000D26D7" w:rsidRDefault="000D26D7" w:rsidP="00824078">
            <w:pPr>
              <w:spacing w:after="0" w:line="240" w:lineRule="auto"/>
              <w:rPr>
                <w:rFonts w:ascii="Arial" w:eastAsia="Times New Roman" w:hAnsi="Arial" w:cs="Arial"/>
                <w:b/>
                <w:color w:val="000000"/>
                <w:sz w:val="24"/>
                <w:szCs w:val="24"/>
                <w:lang w:val="en-GB"/>
              </w:rPr>
            </w:pPr>
            <w:proofErr w:type="spellStart"/>
            <w:r w:rsidRPr="00E17014">
              <w:rPr>
                <w:rFonts w:ascii="Arial" w:eastAsia="Times New Roman" w:hAnsi="Arial" w:cs="Arial"/>
                <w:b/>
                <w:color w:val="000000"/>
                <w:sz w:val="24"/>
                <w:szCs w:val="24"/>
                <w:lang w:val="en-GB"/>
              </w:rPr>
              <w:t>Zaključak</w:t>
            </w:r>
            <w:proofErr w:type="spellEnd"/>
          </w:p>
          <w:p w:rsidR="000D26D7" w:rsidRPr="00F71BB9" w:rsidRDefault="000D26D7" w:rsidP="00824078">
            <w:pPr>
              <w:spacing w:after="0" w:line="240" w:lineRule="auto"/>
              <w:rPr>
                <w:rFonts w:ascii="Times New Roman" w:eastAsia="Times New Roman" w:hAnsi="Times New Roman" w:cs="Times New Roman"/>
                <w:color w:val="000000"/>
                <w:lang w:val="en-GB"/>
              </w:rPr>
            </w:pPr>
            <w:proofErr w:type="spellStart"/>
            <w:r w:rsidRPr="0017583F">
              <w:rPr>
                <w:rFonts w:ascii="Times New Roman" w:eastAsia="Times New Roman" w:hAnsi="Times New Roman" w:cs="Times New Roman"/>
                <w:color w:val="000000"/>
                <w:lang w:val="en-GB"/>
              </w:rPr>
              <w:t>Školski</w:t>
            </w:r>
            <w:proofErr w:type="spellEnd"/>
            <w:r w:rsidRPr="0017583F">
              <w:rPr>
                <w:rFonts w:ascii="Times New Roman" w:eastAsia="Times New Roman" w:hAnsi="Times New Roman" w:cs="Times New Roman"/>
                <w:color w:val="000000"/>
                <w:lang w:val="en-GB"/>
              </w:rPr>
              <w:t xml:space="preserve"> </w:t>
            </w:r>
            <w:proofErr w:type="spellStart"/>
            <w:r w:rsidRPr="0017583F">
              <w:rPr>
                <w:rFonts w:ascii="Times New Roman" w:eastAsia="Times New Roman" w:hAnsi="Times New Roman" w:cs="Times New Roman"/>
                <w:color w:val="000000"/>
                <w:lang w:val="en-GB"/>
              </w:rPr>
              <w:t>odbor</w:t>
            </w:r>
            <w:proofErr w:type="spellEnd"/>
            <w:r w:rsidRPr="0017583F">
              <w:rPr>
                <w:rFonts w:ascii="Times New Roman" w:eastAsia="Times New Roman" w:hAnsi="Times New Roman" w:cs="Times New Roman"/>
                <w:color w:val="000000"/>
                <w:lang w:val="en-GB"/>
              </w:rPr>
              <w:t xml:space="preserve"> </w:t>
            </w:r>
            <w:proofErr w:type="spellStart"/>
            <w:r w:rsidRPr="0017583F">
              <w:rPr>
                <w:rFonts w:ascii="Times New Roman" w:eastAsia="Times New Roman" w:hAnsi="Times New Roman" w:cs="Times New Roman"/>
                <w:color w:val="000000"/>
                <w:lang w:val="en-GB"/>
              </w:rPr>
              <w:t>od</w:t>
            </w:r>
            <w:proofErr w:type="spellEnd"/>
            <w:r w:rsidRPr="0017583F">
              <w:rPr>
                <w:rFonts w:ascii="Times New Roman" w:eastAsia="Times New Roman" w:hAnsi="Times New Roman" w:cs="Times New Roman"/>
                <w:color w:val="000000"/>
                <w:lang w:val="en-GB"/>
              </w:rPr>
              <w:t xml:space="preserve"> </w:t>
            </w:r>
            <w:proofErr w:type="spellStart"/>
            <w:r w:rsidRPr="0017583F">
              <w:rPr>
                <w:rFonts w:ascii="Times New Roman" w:eastAsia="Times New Roman" w:hAnsi="Times New Roman" w:cs="Times New Roman"/>
                <w:color w:val="000000"/>
                <w:lang w:val="en-GB"/>
              </w:rPr>
              <w:t>strane</w:t>
            </w:r>
            <w:proofErr w:type="spellEnd"/>
            <w:r w:rsidRPr="0017583F">
              <w:rPr>
                <w:rFonts w:ascii="Times New Roman" w:eastAsia="Times New Roman" w:hAnsi="Times New Roman" w:cs="Times New Roman"/>
                <w:color w:val="000000"/>
                <w:lang w:val="en-GB"/>
              </w:rPr>
              <w:t xml:space="preserve"> </w:t>
            </w:r>
            <w:proofErr w:type="spellStart"/>
            <w:r w:rsidRPr="0017583F">
              <w:rPr>
                <w:rFonts w:ascii="Times New Roman" w:eastAsia="Times New Roman" w:hAnsi="Times New Roman" w:cs="Times New Roman"/>
                <w:color w:val="000000"/>
                <w:lang w:val="en-GB"/>
              </w:rPr>
              <w:t>svih</w:t>
            </w:r>
            <w:proofErr w:type="spellEnd"/>
            <w:r w:rsidRPr="0017583F">
              <w:rPr>
                <w:rFonts w:ascii="Times New Roman" w:eastAsia="Times New Roman" w:hAnsi="Times New Roman" w:cs="Times New Roman"/>
                <w:color w:val="000000"/>
                <w:lang w:val="en-GB"/>
              </w:rPr>
              <w:t xml:space="preserve"> </w:t>
            </w:r>
            <w:proofErr w:type="spellStart"/>
            <w:r w:rsidRPr="0017583F">
              <w:rPr>
                <w:rFonts w:ascii="Times New Roman" w:eastAsia="Times New Roman" w:hAnsi="Times New Roman" w:cs="Times New Roman"/>
                <w:color w:val="000000"/>
                <w:lang w:val="en-GB"/>
              </w:rPr>
              <w:t>pr</w:t>
            </w:r>
            <w:r w:rsidR="00383C14" w:rsidRPr="0017583F">
              <w:rPr>
                <w:rFonts w:ascii="Times New Roman" w:eastAsia="Times New Roman" w:hAnsi="Times New Roman" w:cs="Times New Roman"/>
                <w:color w:val="000000"/>
                <w:lang w:val="en-GB"/>
              </w:rPr>
              <w:t>isutnih</w:t>
            </w:r>
            <w:proofErr w:type="spellEnd"/>
            <w:r w:rsidR="00383C14" w:rsidRPr="0017583F">
              <w:rPr>
                <w:rFonts w:ascii="Times New Roman" w:eastAsia="Times New Roman" w:hAnsi="Times New Roman" w:cs="Times New Roman"/>
                <w:color w:val="000000"/>
                <w:lang w:val="en-GB"/>
              </w:rPr>
              <w:t xml:space="preserve"> </w:t>
            </w:r>
            <w:proofErr w:type="spellStart"/>
            <w:r w:rsidR="00383C14" w:rsidRPr="0017583F">
              <w:rPr>
                <w:rFonts w:ascii="Times New Roman" w:eastAsia="Times New Roman" w:hAnsi="Times New Roman" w:cs="Times New Roman"/>
                <w:color w:val="000000"/>
                <w:lang w:val="en-GB"/>
              </w:rPr>
              <w:t>članova</w:t>
            </w:r>
            <w:proofErr w:type="spellEnd"/>
            <w:r w:rsidR="00383C14" w:rsidRPr="0017583F">
              <w:rPr>
                <w:rFonts w:ascii="Times New Roman" w:eastAsia="Times New Roman" w:hAnsi="Times New Roman" w:cs="Times New Roman"/>
                <w:color w:val="000000"/>
                <w:lang w:val="en-GB"/>
              </w:rPr>
              <w:t xml:space="preserve"> </w:t>
            </w:r>
            <w:proofErr w:type="spellStart"/>
            <w:r w:rsidR="00383C14" w:rsidRPr="0017583F">
              <w:rPr>
                <w:rFonts w:ascii="Times New Roman" w:eastAsia="Times New Roman" w:hAnsi="Times New Roman" w:cs="Times New Roman"/>
                <w:color w:val="000000"/>
                <w:lang w:val="en-GB"/>
              </w:rPr>
              <w:t>donosi</w:t>
            </w:r>
            <w:proofErr w:type="spellEnd"/>
            <w:r w:rsidR="00383C14" w:rsidRPr="0017583F">
              <w:rPr>
                <w:rFonts w:ascii="Times New Roman" w:eastAsia="Times New Roman" w:hAnsi="Times New Roman" w:cs="Times New Roman"/>
                <w:color w:val="000000"/>
                <w:lang w:val="en-GB"/>
              </w:rPr>
              <w:t xml:space="preserve"> I</w:t>
            </w:r>
            <w:r w:rsidR="00521287" w:rsidRPr="0017583F">
              <w:rPr>
                <w:rFonts w:ascii="Times New Roman" w:eastAsia="Times New Roman" w:hAnsi="Times New Roman" w:cs="Times New Roman"/>
                <w:color w:val="000000"/>
                <w:lang w:val="en-GB"/>
              </w:rPr>
              <w:t xml:space="preserve">I. </w:t>
            </w:r>
            <w:proofErr w:type="spellStart"/>
            <w:r w:rsidR="00521287" w:rsidRPr="0017583F">
              <w:rPr>
                <w:rFonts w:ascii="Times New Roman" w:eastAsia="Times New Roman" w:hAnsi="Times New Roman" w:cs="Times New Roman"/>
                <w:color w:val="000000"/>
                <w:lang w:val="en-GB"/>
              </w:rPr>
              <w:t>Izmjene</w:t>
            </w:r>
            <w:proofErr w:type="spellEnd"/>
            <w:r w:rsidR="00521287" w:rsidRPr="0017583F">
              <w:rPr>
                <w:rFonts w:ascii="Times New Roman" w:eastAsia="Times New Roman" w:hAnsi="Times New Roman" w:cs="Times New Roman"/>
                <w:color w:val="000000"/>
                <w:lang w:val="en-GB"/>
              </w:rPr>
              <w:t xml:space="preserve"> </w:t>
            </w:r>
            <w:r w:rsidR="00521287" w:rsidRPr="0017583F">
              <w:rPr>
                <w:rFonts w:ascii="Times New Roman" w:hAnsi="Times New Roman" w:cs="Times New Roman"/>
                <w:color w:val="222222"/>
                <w:sz w:val="20"/>
                <w:szCs w:val="20"/>
                <w:shd w:val="clear" w:color="auto" w:fill="FFFFFF"/>
              </w:rPr>
              <w:t>Školskog kurikuluma za 2024.-2025</w:t>
            </w:r>
            <w:r w:rsidR="00521287" w:rsidRPr="0017583F">
              <w:rPr>
                <w:rFonts w:ascii="Times New Roman" w:eastAsia="Times New Roman" w:hAnsi="Times New Roman" w:cs="Times New Roman"/>
                <w:color w:val="000000"/>
                <w:sz w:val="20"/>
                <w:szCs w:val="20"/>
                <w:lang w:val="en-GB"/>
              </w:rPr>
              <w:t xml:space="preserve">. </w:t>
            </w:r>
            <w:proofErr w:type="spellStart"/>
            <w:r w:rsidR="00521287" w:rsidRPr="0017583F">
              <w:rPr>
                <w:rFonts w:ascii="Times New Roman" w:eastAsia="Times New Roman" w:hAnsi="Times New Roman" w:cs="Times New Roman"/>
                <w:color w:val="000000"/>
                <w:sz w:val="20"/>
                <w:szCs w:val="20"/>
                <w:lang w:val="en-GB"/>
              </w:rPr>
              <w:t>Školsku</w:t>
            </w:r>
            <w:proofErr w:type="spellEnd"/>
            <w:r w:rsidR="00521287" w:rsidRPr="0017583F">
              <w:rPr>
                <w:rFonts w:ascii="Times New Roman" w:eastAsia="Times New Roman" w:hAnsi="Times New Roman" w:cs="Times New Roman"/>
                <w:color w:val="000000"/>
                <w:sz w:val="20"/>
                <w:szCs w:val="20"/>
                <w:lang w:val="en-GB"/>
              </w:rPr>
              <w:t xml:space="preserve"> </w:t>
            </w:r>
            <w:proofErr w:type="spellStart"/>
            <w:r w:rsidR="00521287" w:rsidRPr="0017583F">
              <w:rPr>
                <w:rFonts w:ascii="Times New Roman" w:eastAsia="Times New Roman" w:hAnsi="Times New Roman" w:cs="Times New Roman"/>
                <w:color w:val="000000"/>
                <w:sz w:val="20"/>
                <w:szCs w:val="20"/>
                <w:lang w:val="en-GB"/>
              </w:rPr>
              <w:t>godinu</w:t>
            </w:r>
            <w:proofErr w:type="spellEnd"/>
            <w:r w:rsidR="00521287">
              <w:rPr>
                <w:rFonts w:ascii="Times New Roman" w:eastAsia="Times New Roman" w:hAnsi="Times New Roman" w:cs="Times New Roman"/>
                <w:color w:val="000000"/>
                <w:sz w:val="20"/>
                <w:szCs w:val="20"/>
                <w:lang w:val="en-GB"/>
              </w:rPr>
              <w:t>.</w:t>
            </w:r>
          </w:p>
        </w:tc>
        <w:tc>
          <w:tcPr>
            <w:tcW w:w="1897" w:type="dxa"/>
            <w:shd w:val="clear" w:color="auto" w:fill="auto"/>
          </w:tcPr>
          <w:p w:rsidR="000D26D7" w:rsidRDefault="000D26D7" w:rsidP="00824078">
            <w:pPr>
              <w:spacing w:after="0" w:line="240" w:lineRule="auto"/>
              <w:rPr>
                <w:rFonts w:ascii="Arial" w:eastAsia="Times New Roman" w:hAnsi="Arial" w:cs="Arial"/>
                <w:b/>
                <w:color w:val="000000"/>
                <w:sz w:val="24"/>
                <w:szCs w:val="24"/>
                <w:lang w:val="en-GB"/>
              </w:rPr>
            </w:pPr>
            <w:proofErr w:type="spellStart"/>
            <w:r>
              <w:rPr>
                <w:rFonts w:ascii="Arial" w:eastAsia="Times New Roman" w:hAnsi="Arial" w:cs="Arial"/>
                <w:b/>
                <w:color w:val="000000"/>
                <w:sz w:val="24"/>
                <w:szCs w:val="24"/>
                <w:lang w:val="en-GB"/>
              </w:rPr>
              <w:t>Zadužena</w:t>
            </w:r>
            <w:proofErr w:type="spellEnd"/>
          </w:p>
          <w:p w:rsidR="000D26D7" w:rsidRDefault="000D26D7" w:rsidP="00824078">
            <w:pPr>
              <w:spacing w:after="0" w:line="240" w:lineRule="auto"/>
              <w:rPr>
                <w:rFonts w:ascii="Arial" w:eastAsia="Times New Roman" w:hAnsi="Arial" w:cs="Arial"/>
                <w:b/>
                <w:color w:val="000000"/>
                <w:sz w:val="24"/>
                <w:szCs w:val="24"/>
                <w:lang w:val="en-GB"/>
              </w:rPr>
            </w:pPr>
            <w:proofErr w:type="spellStart"/>
            <w:r w:rsidRPr="00E17014">
              <w:rPr>
                <w:rFonts w:ascii="Arial" w:eastAsia="Times New Roman" w:hAnsi="Arial" w:cs="Arial"/>
                <w:b/>
                <w:color w:val="000000"/>
                <w:sz w:val="24"/>
                <w:szCs w:val="24"/>
                <w:lang w:val="en-GB"/>
              </w:rPr>
              <w:t>osoba</w:t>
            </w:r>
            <w:proofErr w:type="spellEnd"/>
          </w:p>
          <w:p w:rsidR="000D26D7" w:rsidRDefault="000D26D7" w:rsidP="00824078">
            <w:pPr>
              <w:spacing w:after="0" w:line="240" w:lineRule="auto"/>
              <w:rPr>
                <w:rFonts w:ascii="Arial" w:eastAsia="Times New Roman" w:hAnsi="Arial" w:cs="Arial"/>
                <w:b/>
                <w:color w:val="000000"/>
                <w:sz w:val="24"/>
                <w:szCs w:val="24"/>
                <w:lang w:val="en-GB"/>
              </w:rPr>
            </w:pPr>
          </w:p>
          <w:p w:rsidR="000D26D7" w:rsidRPr="00E17014" w:rsidRDefault="000D26D7" w:rsidP="00824078">
            <w:pPr>
              <w:spacing w:after="0" w:line="240" w:lineRule="auto"/>
              <w:rPr>
                <w:rFonts w:ascii="Arial" w:eastAsia="Times New Roman" w:hAnsi="Arial" w:cs="Arial"/>
                <w:color w:val="000000"/>
                <w:sz w:val="24"/>
                <w:szCs w:val="24"/>
                <w:lang w:val="en-GB"/>
              </w:rPr>
            </w:pPr>
            <w:r>
              <w:rPr>
                <w:rFonts w:ascii="Arial" w:eastAsia="Times New Roman" w:hAnsi="Arial" w:cs="Arial"/>
                <w:b/>
                <w:color w:val="000000"/>
                <w:sz w:val="24"/>
                <w:szCs w:val="24"/>
                <w:lang w:val="en-GB"/>
              </w:rPr>
              <w:t xml:space="preserve">         -</w:t>
            </w:r>
          </w:p>
        </w:tc>
        <w:tc>
          <w:tcPr>
            <w:tcW w:w="5589" w:type="dxa"/>
            <w:gridSpan w:val="2"/>
            <w:shd w:val="clear" w:color="auto" w:fill="auto"/>
          </w:tcPr>
          <w:p w:rsidR="000D26D7" w:rsidRDefault="000D26D7" w:rsidP="00824078">
            <w:pPr>
              <w:spacing w:after="0" w:line="240" w:lineRule="auto"/>
              <w:rPr>
                <w:rFonts w:ascii="Arial" w:eastAsia="Times New Roman" w:hAnsi="Arial" w:cs="Arial"/>
                <w:b/>
                <w:color w:val="000000"/>
                <w:sz w:val="24"/>
                <w:szCs w:val="24"/>
                <w:lang w:val="en-GB"/>
              </w:rPr>
            </w:pPr>
            <w:r w:rsidRPr="00E17014">
              <w:rPr>
                <w:rFonts w:ascii="Arial" w:eastAsia="Times New Roman" w:hAnsi="Arial" w:cs="Arial"/>
                <w:b/>
                <w:color w:val="000000"/>
                <w:sz w:val="24"/>
                <w:szCs w:val="24"/>
                <w:lang w:val="en-GB"/>
              </w:rPr>
              <w:t xml:space="preserve">   </w:t>
            </w:r>
            <w:proofErr w:type="spellStart"/>
            <w:r w:rsidRPr="00E17014">
              <w:rPr>
                <w:rFonts w:ascii="Arial" w:eastAsia="Times New Roman" w:hAnsi="Arial" w:cs="Arial"/>
                <w:b/>
                <w:color w:val="000000"/>
                <w:sz w:val="24"/>
                <w:szCs w:val="24"/>
                <w:lang w:val="en-GB"/>
              </w:rPr>
              <w:t>Rok</w:t>
            </w:r>
            <w:proofErr w:type="spellEnd"/>
          </w:p>
          <w:p w:rsidR="000D26D7" w:rsidRDefault="000D26D7" w:rsidP="00824078">
            <w:pPr>
              <w:spacing w:after="0" w:line="240" w:lineRule="auto"/>
              <w:rPr>
                <w:rFonts w:ascii="Arial" w:eastAsia="Times New Roman" w:hAnsi="Arial" w:cs="Arial"/>
                <w:b/>
                <w:color w:val="000000"/>
                <w:sz w:val="24"/>
                <w:szCs w:val="24"/>
                <w:lang w:val="en-GB"/>
              </w:rPr>
            </w:pPr>
          </w:p>
          <w:p w:rsidR="000D26D7" w:rsidRDefault="000D26D7" w:rsidP="00824078">
            <w:pPr>
              <w:spacing w:after="0" w:line="240" w:lineRule="auto"/>
              <w:rPr>
                <w:rFonts w:ascii="Arial" w:eastAsia="Times New Roman" w:hAnsi="Arial" w:cs="Arial"/>
                <w:b/>
                <w:color w:val="000000"/>
                <w:sz w:val="24"/>
                <w:szCs w:val="24"/>
                <w:lang w:val="en-GB"/>
              </w:rPr>
            </w:pPr>
          </w:p>
          <w:p w:rsidR="000D26D7" w:rsidRPr="00E17014" w:rsidRDefault="000D26D7" w:rsidP="00824078">
            <w:pPr>
              <w:spacing w:after="0" w:line="240" w:lineRule="auto"/>
              <w:rPr>
                <w:rFonts w:ascii="Arial" w:eastAsia="Times New Roman" w:hAnsi="Arial" w:cs="Arial"/>
                <w:color w:val="000000"/>
                <w:lang w:val="en-GB"/>
              </w:rPr>
            </w:pPr>
            <w:r>
              <w:rPr>
                <w:rFonts w:ascii="Arial" w:eastAsia="Times New Roman" w:hAnsi="Arial" w:cs="Arial"/>
                <w:b/>
                <w:color w:val="000000"/>
                <w:sz w:val="24"/>
                <w:szCs w:val="24"/>
                <w:lang w:val="en-GB"/>
              </w:rPr>
              <w:t xml:space="preserve">    -</w:t>
            </w:r>
          </w:p>
        </w:tc>
      </w:tr>
      <w:tr w:rsidR="00FB5A97" w:rsidRPr="00E17014" w:rsidTr="00C91A94">
        <w:trPr>
          <w:trHeight w:val="214"/>
        </w:trPr>
        <w:tc>
          <w:tcPr>
            <w:tcW w:w="9781" w:type="dxa"/>
            <w:gridSpan w:val="4"/>
            <w:shd w:val="clear" w:color="auto" w:fill="auto"/>
          </w:tcPr>
          <w:p w:rsidR="00FB5A97" w:rsidRPr="00E17014" w:rsidRDefault="00FB5A97" w:rsidP="00C91A94">
            <w:pPr>
              <w:spacing w:after="0" w:line="240" w:lineRule="auto"/>
              <w:rPr>
                <w:rFonts w:ascii="Arial" w:eastAsia="Times New Roman" w:hAnsi="Arial" w:cs="Arial"/>
                <w:color w:val="000000"/>
                <w:lang w:val="en-GB"/>
              </w:rPr>
            </w:pPr>
            <w:r>
              <w:rPr>
                <w:rFonts w:ascii="Arial" w:eastAsia="Times New Roman" w:hAnsi="Arial" w:cs="Arial"/>
                <w:b/>
                <w:color w:val="000000"/>
                <w:sz w:val="24"/>
                <w:szCs w:val="24"/>
                <w:lang w:val="en-GB"/>
              </w:rPr>
              <w:t>Ad 5</w:t>
            </w:r>
            <w:r w:rsidRPr="00E17014">
              <w:rPr>
                <w:rFonts w:ascii="Arial" w:eastAsia="Times New Roman" w:hAnsi="Arial" w:cs="Arial"/>
                <w:b/>
                <w:color w:val="000000"/>
                <w:sz w:val="24"/>
                <w:szCs w:val="24"/>
                <w:lang w:val="en-GB"/>
              </w:rPr>
              <w:t xml:space="preserve">. </w:t>
            </w:r>
            <w:proofErr w:type="spellStart"/>
            <w:r w:rsidRPr="00E17014">
              <w:rPr>
                <w:rFonts w:ascii="Arial" w:eastAsia="Times New Roman" w:hAnsi="Arial" w:cs="Arial"/>
                <w:b/>
                <w:color w:val="000000"/>
                <w:sz w:val="24"/>
                <w:szCs w:val="24"/>
                <w:lang w:val="en-GB"/>
              </w:rPr>
              <w:t>Sažetak</w:t>
            </w:r>
            <w:proofErr w:type="spellEnd"/>
            <w:r w:rsidRPr="00E17014">
              <w:rPr>
                <w:rFonts w:ascii="Arial" w:eastAsia="Times New Roman" w:hAnsi="Arial" w:cs="Arial"/>
                <w:b/>
                <w:color w:val="000000"/>
                <w:sz w:val="24"/>
                <w:szCs w:val="24"/>
                <w:lang w:val="en-GB"/>
              </w:rPr>
              <w:t xml:space="preserve">  </w:t>
            </w:r>
            <w:proofErr w:type="spellStart"/>
            <w:r w:rsidRPr="00E17014">
              <w:rPr>
                <w:rFonts w:ascii="Arial" w:eastAsia="Times New Roman" w:hAnsi="Arial" w:cs="Arial"/>
                <w:b/>
                <w:sz w:val="24"/>
                <w:szCs w:val="24"/>
                <w:lang w:val="en-GB"/>
              </w:rPr>
              <w:t>izlaganja</w:t>
            </w:r>
            <w:proofErr w:type="spellEnd"/>
            <w:r w:rsidRPr="00E17014">
              <w:rPr>
                <w:rFonts w:ascii="Arial" w:eastAsia="Times New Roman" w:hAnsi="Arial" w:cs="Arial"/>
                <w:b/>
                <w:color w:val="000000"/>
                <w:sz w:val="24"/>
                <w:szCs w:val="24"/>
                <w:lang w:val="en-GB"/>
              </w:rPr>
              <w:t xml:space="preserve"> I </w:t>
            </w:r>
            <w:proofErr w:type="spellStart"/>
            <w:r w:rsidRPr="00E17014">
              <w:rPr>
                <w:rFonts w:ascii="Arial" w:eastAsia="Times New Roman" w:hAnsi="Arial" w:cs="Arial"/>
                <w:b/>
                <w:color w:val="000000"/>
                <w:sz w:val="24"/>
                <w:szCs w:val="24"/>
                <w:lang w:val="en-GB"/>
              </w:rPr>
              <w:t>rasprave</w:t>
            </w:r>
            <w:proofErr w:type="spellEnd"/>
          </w:p>
        </w:tc>
      </w:tr>
      <w:tr w:rsidR="00FB5A97" w:rsidRPr="00E17014" w:rsidTr="00C91A94">
        <w:trPr>
          <w:trHeight w:val="1272"/>
        </w:trPr>
        <w:tc>
          <w:tcPr>
            <w:tcW w:w="9781" w:type="dxa"/>
            <w:gridSpan w:val="4"/>
            <w:shd w:val="clear" w:color="auto" w:fill="auto"/>
          </w:tcPr>
          <w:p w:rsidR="000E1C33" w:rsidRPr="000E1C33" w:rsidRDefault="00135ABB" w:rsidP="000E1C33">
            <w:pPr>
              <w:spacing w:after="0" w:line="240" w:lineRule="auto"/>
              <w:rPr>
                <w:rFonts w:ascii="Times New Roman" w:eastAsia="Times New Roman" w:hAnsi="Times New Roman" w:cs="Times New Roman"/>
                <w:sz w:val="24"/>
                <w:szCs w:val="24"/>
                <w:lang w:eastAsia="en-GB"/>
              </w:rPr>
            </w:pPr>
            <w:r>
              <w:rPr>
                <w:rFonts w:ascii="Times New Roman" w:hAnsi="Times New Roman" w:cs="Times New Roman"/>
                <w:color w:val="000000"/>
                <w:sz w:val="24"/>
                <w:szCs w:val="24"/>
              </w:rPr>
              <w:t>T</w:t>
            </w:r>
            <w:r w:rsidR="00FB5A97">
              <w:rPr>
                <w:rFonts w:ascii="Times New Roman" w:hAnsi="Times New Roman" w:cs="Times New Roman"/>
                <w:color w:val="000000"/>
                <w:sz w:val="24"/>
                <w:szCs w:val="24"/>
              </w:rPr>
              <w:t>očku 5</w:t>
            </w:r>
            <w:r w:rsidR="00FB5A97" w:rsidRPr="00090FC0">
              <w:rPr>
                <w:rFonts w:ascii="Times New Roman" w:hAnsi="Times New Roman" w:cs="Times New Roman"/>
                <w:color w:val="000000"/>
                <w:sz w:val="24"/>
                <w:szCs w:val="24"/>
              </w:rPr>
              <w:t xml:space="preserve">. dnevnog reda </w:t>
            </w:r>
            <w:r>
              <w:rPr>
                <w:rFonts w:ascii="Times New Roman" w:hAnsi="Times New Roman" w:cs="Times New Roman"/>
                <w:color w:val="000000"/>
                <w:sz w:val="24"/>
                <w:szCs w:val="24"/>
              </w:rPr>
              <w:t xml:space="preserve">ukratko je obrazložio tajnik škole navodeći da je sukladno uputi osnivača potrebno mijenjati neke odredbe statuta škole o čemu je sastavljen nacrt  prijedloga IV. izmjena i dopuna Statuta Osnovne škole Ivanke </w:t>
            </w:r>
            <w:proofErr w:type="spellStart"/>
            <w:r>
              <w:rPr>
                <w:rFonts w:ascii="Times New Roman" w:hAnsi="Times New Roman" w:cs="Times New Roman"/>
                <w:color w:val="000000"/>
                <w:sz w:val="24"/>
                <w:szCs w:val="24"/>
              </w:rPr>
              <w:t>Trohar</w:t>
            </w:r>
            <w:proofErr w:type="spellEnd"/>
            <w:r w:rsidR="000E1C33">
              <w:rPr>
                <w:rFonts w:ascii="Times New Roman" w:hAnsi="Times New Roman" w:cs="Times New Roman"/>
                <w:color w:val="000000"/>
                <w:sz w:val="24"/>
                <w:szCs w:val="24"/>
              </w:rPr>
              <w:t xml:space="preserve"> koji je u materijalima dostavljen članovima Školskog odbora. </w:t>
            </w:r>
            <w:r w:rsidR="000E1C33">
              <w:rPr>
                <w:rFonts w:ascii="Times New Roman" w:eastAsia="Times New Roman" w:hAnsi="Times New Roman" w:cs="Times New Roman"/>
                <w:sz w:val="24"/>
                <w:szCs w:val="24"/>
                <w:lang w:eastAsia="en-GB"/>
              </w:rPr>
              <w:t xml:space="preserve">Sukladno uputi osnivača za usklađivanjem Statuta školske ustanove sa </w:t>
            </w:r>
            <w:r w:rsidR="000E1C33" w:rsidRPr="00D718C9">
              <w:rPr>
                <w:rFonts w:ascii="Times New Roman" w:eastAsia="Times New Roman" w:hAnsi="Times New Roman" w:cs="Times New Roman"/>
                <w:sz w:val="24"/>
                <w:szCs w:val="24"/>
                <w:lang w:eastAsia="en-GB"/>
              </w:rPr>
              <w:t xml:space="preserve"> </w:t>
            </w:r>
            <w:r w:rsidR="000E1C33">
              <w:rPr>
                <w:rFonts w:ascii="Times New Roman" w:eastAsia="Times New Roman" w:hAnsi="Times New Roman" w:cs="Times New Roman"/>
                <w:sz w:val="24"/>
                <w:szCs w:val="24"/>
                <w:lang w:eastAsia="en-GB"/>
              </w:rPr>
              <w:t>Zakonom</w:t>
            </w:r>
            <w:r w:rsidR="000E1C33" w:rsidRPr="003D08CF">
              <w:rPr>
                <w:rFonts w:ascii="Times New Roman" w:eastAsia="Times New Roman" w:hAnsi="Times New Roman" w:cs="Times New Roman"/>
                <w:sz w:val="24"/>
                <w:szCs w:val="24"/>
                <w:lang w:eastAsia="en-GB"/>
              </w:rPr>
              <w:t xml:space="preserve"> o odgoju i obrazovanju u osnovnoj i srednjoj školi</w:t>
            </w:r>
            <w:r w:rsidR="000E1C33">
              <w:rPr>
                <w:rFonts w:ascii="Times New Roman" w:eastAsia="Times New Roman" w:hAnsi="Times New Roman" w:cs="Times New Roman"/>
                <w:sz w:val="24"/>
                <w:szCs w:val="24"/>
                <w:lang w:eastAsia="en-GB"/>
              </w:rPr>
              <w:t xml:space="preserve">, Školski odbor utvrdio je prijedlog potrebnih IV. izmjena i dopuna Statuta škole. U Statutu škole u članku 83. vezano uz izbor ravnatelja dodaje se točka 4. vezana uz izjavu </w:t>
            </w:r>
            <w:r w:rsidR="000E1C33" w:rsidRPr="000E1C33">
              <w:rPr>
                <w:rFonts w:ascii="Times New Roman" w:eastAsia="Times New Roman" w:hAnsi="Times New Roman" w:cs="Times New Roman"/>
                <w:sz w:val="24"/>
                <w:szCs w:val="24"/>
                <w:lang w:eastAsia="en-GB"/>
              </w:rPr>
              <w:t>o</w:t>
            </w:r>
            <w:r w:rsidR="000E1C33">
              <w:rPr>
                <w:rFonts w:ascii="Times New Roman" w:eastAsia="Times New Roman" w:hAnsi="Times New Roman" w:cs="Times New Roman"/>
                <w:sz w:val="24"/>
                <w:szCs w:val="24"/>
                <w:lang w:eastAsia="en-GB"/>
              </w:rPr>
              <w:t xml:space="preserve"> </w:t>
            </w:r>
            <w:r w:rsidR="000E1C33" w:rsidRPr="000E1C33">
              <w:rPr>
                <w:rFonts w:ascii="Times New Roman" w:eastAsia="Times New Roman" w:hAnsi="Times New Roman" w:cs="Times New Roman"/>
                <w:sz w:val="24"/>
                <w:szCs w:val="24"/>
                <w:lang w:eastAsia="hr-HR"/>
              </w:rPr>
              <w:t>nepostojanju okolnosti iz članka 239. stavka 2. Zakona o trgovačkim društvima</w:t>
            </w:r>
            <w:r w:rsidR="000E1C33">
              <w:rPr>
                <w:rFonts w:ascii="Times New Roman" w:eastAsia="Times New Roman" w:hAnsi="Times New Roman" w:cs="Times New Roman"/>
                <w:sz w:val="24"/>
                <w:szCs w:val="24"/>
                <w:lang w:eastAsia="hr-HR"/>
              </w:rPr>
              <w:t xml:space="preserve"> kod izbora ravnatelja, u člancima  92. stavak 7. i 93.</w:t>
            </w:r>
            <w:r w:rsidR="000E5832">
              <w:rPr>
                <w:rFonts w:ascii="Times New Roman" w:eastAsia="Times New Roman" w:hAnsi="Times New Roman" w:cs="Times New Roman"/>
                <w:sz w:val="24"/>
                <w:szCs w:val="24"/>
                <w:lang w:eastAsia="hr-HR"/>
              </w:rPr>
              <w:t>stavak 3.</w:t>
            </w:r>
            <w:r w:rsidR="000E1C33">
              <w:rPr>
                <w:rFonts w:ascii="Times New Roman" w:eastAsia="Times New Roman" w:hAnsi="Times New Roman" w:cs="Times New Roman"/>
                <w:sz w:val="24"/>
                <w:szCs w:val="24"/>
                <w:lang w:eastAsia="hr-HR"/>
              </w:rPr>
              <w:t xml:space="preserve"> mijenjaju se stavci</w:t>
            </w:r>
            <w:r w:rsidR="000E5832">
              <w:rPr>
                <w:rFonts w:ascii="Times New Roman" w:eastAsia="Times New Roman" w:hAnsi="Times New Roman" w:cs="Times New Roman"/>
                <w:sz w:val="24"/>
                <w:szCs w:val="24"/>
                <w:lang w:eastAsia="hr-HR"/>
              </w:rPr>
              <w:t xml:space="preserve"> radi ispravljanja pogrešno upisanih stavaka te članak 114. stavak 2. alineja 15. koja se briše jer Učiteljsko vijeće ne odlučuje o  zahtjevu roditelja za preispitivanje ocjene</w:t>
            </w:r>
            <w:r w:rsidR="000E1C33">
              <w:rPr>
                <w:rFonts w:ascii="Times New Roman" w:eastAsia="Times New Roman" w:hAnsi="Times New Roman" w:cs="Times New Roman"/>
                <w:sz w:val="24"/>
                <w:szCs w:val="24"/>
                <w:lang w:eastAsia="hr-HR"/>
              </w:rPr>
              <w:t xml:space="preserve"> </w:t>
            </w:r>
            <w:r w:rsidR="000E5832">
              <w:rPr>
                <w:rFonts w:ascii="Times New Roman" w:eastAsia="Times New Roman" w:hAnsi="Times New Roman" w:cs="Times New Roman"/>
                <w:sz w:val="24"/>
                <w:szCs w:val="24"/>
                <w:lang w:eastAsia="hr-HR"/>
              </w:rPr>
              <w:t>iz pojedinog nastavnog predmeta već o tome odlučuje povjerenstvo koje imenuje Učiteljsko vijeće.</w:t>
            </w:r>
          </w:p>
          <w:p w:rsidR="00FB5A97" w:rsidRDefault="000E1C33" w:rsidP="000E1C33">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Prijedlog IV. izmjena i dopuna Statuta školske ustanove će se dostaviti na prethodnu suglasnost osnivaču Primorsko-goranskoj županiji</w:t>
            </w:r>
            <w:r w:rsidR="000E5832">
              <w:rPr>
                <w:rFonts w:ascii="Times New Roman" w:eastAsia="Times New Roman" w:hAnsi="Times New Roman" w:cs="Times New Roman"/>
                <w:sz w:val="24"/>
                <w:szCs w:val="24"/>
                <w:lang w:eastAsia="en-GB"/>
              </w:rPr>
              <w:t xml:space="preserve"> </w:t>
            </w:r>
          </w:p>
          <w:p w:rsidR="000E5832" w:rsidRPr="000E5832" w:rsidRDefault="000E5832" w:rsidP="000E1C33">
            <w:pPr>
              <w:rPr>
                <w:rFonts w:ascii="Times New Roman" w:hAnsi="Times New Roman" w:cs="Times New Roman"/>
                <w:color w:val="222222"/>
                <w:shd w:val="clear" w:color="auto" w:fill="FFFFFF"/>
              </w:rPr>
            </w:pPr>
            <w:r>
              <w:rPr>
                <w:rFonts w:ascii="Times New Roman" w:hAnsi="Times New Roman" w:cs="Times New Roman"/>
                <w:color w:val="000000"/>
                <w:sz w:val="24"/>
                <w:szCs w:val="24"/>
              </w:rPr>
              <w:t>Č</w:t>
            </w:r>
            <w:r w:rsidRPr="00521287">
              <w:rPr>
                <w:rFonts w:ascii="Times New Roman" w:hAnsi="Times New Roman" w:cs="Times New Roman"/>
                <w:color w:val="000000"/>
                <w:sz w:val="24"/>
                <w:szCs w:val="24"/>
              </w:rPr>
              <w:t>lanovi Školskog odbora glasovali su na sljedeći način</w:t>
            </w:r>
            <w:r>
              <w:rPr>
                <w:rFonts w:ascii="Times New Roman" w:hAnsi="Times New Roman" w:cs="Times New Roman"/>
                <w:color w:val="000000"/>
                <w:sz w:val="24"/>
                <w:szCs w:val="24"/>
              </w:rPr>
              <w:t xml:space="preserve">: </w:t>
            </w:r>
            <w:r w:rsidRPr="00521287">
              <w:rPr>
                <w:rFonts w:ascii="Times New Roman" w:hAnsi="Times New Roman" w:cs="Times New Roman"/>
                <w:color w:val="000000"/>
                <w:sz w:val="24"/>
                <w:szCs w:val="24"/>
              </w:rPr>
              <w:t xml:space="preserve">Irena </w:t>
            </w:r>
            <w:proofErr w:type="spellStart"/>
            <w:r w:rsidRPr="00521287">
              <w:rPr>
                <w:rFonts w:ascii="Times New Roman" w:hAnsi="Times New Roman" w:cs="Times New Roman"/>
                <w:color w:val="000000"/>
                <w:sz w:val="24"/>
                <w:szCs w:val="24"/>
              </w:rPr>
              <w:t>Vlahinić</w:t>
            </w:r>
            <w:proofErr w:type="spellEnd"/>
            <w:r w:rsidRPr="00521287">
              <w:rPr>
                <w:rFonts w:ascii="Times New Roman" w:hAnsi="Times New Roman" w:cs="Times New Roman"/>
                <w:color w:val="000000"/>
                <w:sz w:val="24"/>
                <w:szCs w:val="24"/>
              </w:rPr>
              <w:t xml:space="preserve"> glasuje  </w:t>
            </w:r>
            <w:r w:rsidRPr="00521287">
              <w:rPr>
                <w:rFonts w:ascii="Times New Roman" w:hAnsi="Times New Roman" w:cs="Times New Roman"/>
                <w:color w:val="222222"/>
                <w:shd w:val="clear" w:color="auto" w:fill="FFFFFF"/>
              </w:rPr>
              <w:t>Za donošenje</w:t>
            </w:r>
            <w:r>
              <w:rPr>
                <w:rFonts w:ascii="Times New Roman" w:hAnsi="Times New Roman" w:cs="Times New Roman"/>
                <w:color w:val="222222"/>
                <w:shd w:val="clear" w:color="auto" w:fill="FFFFFF"/>
              </w:rPr>
              <w:t xml:space="preserve"> prijedloga IV. izmjena i dopuna Statuta škole, </w:t>
            </w:r>
            <w:r w:rsidRPr="00521287">
              <w:rPr>
                <w:rFonts w:ascii="Times New Roman" w:hAnsi="Times New Roman" w:cs="Times New Roman"/>
                <w:color w:val="222222"/>
                <w:shd w:val="clear" w:color="auto" w:fill="FFFFFF"/>
              </w:rPr>
              <w:t xml:space="preserve">Marino </w:t>
            </w:r>
            <w:proofErr w:type="spellStart"/>
            <w:r w:rsidRPr="00521287">
              <w:rPr>
                <w:rFonts w:ascii="Times New Roman" w:hAnsi="Times New Roman" w:cs="Times New Roman"/>
                <w:color w:val="222222"/>
                <w:shd w:val="clear" w:color="auto" w:fill="FFFFFF"/>
              </w:rPr>
              <w:t>Mance</w:t>
            </w:r>
            <w:proofErr w:type="spellEnd"/>
            <w:r>
              <w:rPr>
                <w:rFonts w:ascii="Times New Roman" w:hAnsi="Times New Roman" w:cs="Times New Roman"/>
                <w:color w:val="222222"/>
                <w:shd w:val="clear" w:color="auto" w:fill="FFFFFF"/>
              </w:rPr>
              <w:t xml:space="preserve"> </w:t>
            </w:r>
            <w:r w:rsidRPr="00521287">
              <w:rPr>
                <w:rFonts w:ascii="Times New Roman" w:hAnsi="Times New Roman" w:cs="Times New Roman"/>
                <w:color w:val="000000"/>
                <w:sz w:val="24"/>
                <w:szCs w:val="24"/>
              </w:rPr>
              <w:t xml:space="preserve">glasuje  </w:t>
            </w:r>
            <w:r w:rsidRPr="00521287">
              <w:rPr>
                <w:rFonts w:ascii="Times New Roman" w:hAnsi="Times New Roman" w:cs="Times New Roman"/>
                <w:color w:val="222222"/>
                <w:shd w:val="clear" w:color="auto" w:fill="FFFFFF"/>
              </w:rPr>
              <w:t>Za donošenje</w:t>
            </w:r>
            <w:r>
              <w:rPr>
                <w:rFonts w:ascii="Times New Roman" w:hAnsi="Times New Roman" w:cs="Times New Roman"/>
                <w:color w:val="222222"/>
                <w:shd w:val="clear" w:color="auto" w:fill="FFFFFF"/>
              </w:rPr>
              <w:t xml:space="preserve"> prijedloga IV. izmjena </w:t>
            </w:r>
            <w:r>
              <w:rPr>
                <w:rFonts w:ascii="Times New Roman" w:hAnsi="Times New Roman" w:cs="Times New Roman"/>
                <w:color w:val="222222"/>
                <w:shd w:val="clear" w:color="auto" w:fill="FFFFFF"/>
              </w:rPr>
              <w:lastRenderedPageBreak/>
              <w:t xml:space="preserve">i dopuna Statuta škole, </w:t>
            </w:r>
            <w:r w:rsidRPr="00521287">
              <w:rPr>
                <w:rFonts w:ascii="Times New Roman" w:hAnsi="Times New Roman" w:cs="Times New Roman"/>
                <w:color w:val="222222"/>
                <w:shd w:val="clear" w:color="auto" w:fill="FFFFFF"/>
              </w:rPr>
              <w:t xml:space="preserve">Dolores </w:t>
            </w:r>
            <w:proofErr w:type="spellStart"/>
            <w:r w:rsidRPr="00521287">
              <w:rPr>
                <w:rFonts w:ascii="Times New Roman" w:hAnsi="Times New Roman" w:cs="Times New Roman"/>
                <w:color w:val="222222"/>
                <w:shd w:val="clear" w:color="auto" w:fill="FFFFFF"/>
              </w:rPr>
              <w:t>Huš</w:t>
            </w:r>
            <w:proofErr w:type="spellEnd"/>
            <w:r>
              <w:rPr>
                <w:rFonts w:ascii="Times New Roman" w:hAnsi="Times New Roman" w:cs="Times New Roman"/>
                <w:color w:val="222222"/>
                <w:shd w:val="clear" w:color="auto" w:fill="FFFFFF"/>
              </w:rPr>
              <w:t xml:space="preserve"> </w:t>
            </w:r>
            <w:r w:rsidRPr="00521287">
              <w:rPr>
                <w:rFonts w:ascii="Times New Roman" w:hAnsi="Times New Roman" w:cs="Times New Roman"/>
                <w:color w:val="000000"/>
                <w:sz w:val="24"/>
                <w:szCs w:val="24"/>
              </w:rPr>
              <w:t xml:space="preserve">glasuje  </w:t>
            </w:r>
            <w:r w:rsidRPr="00521287">
              <w:rPr>
                <w:rFonts w:ascii="Times New Roman" w:hAnsi="Times New Roman" w:cs="Times New Roman"/>
                <w:color w:val="222222"/>
                <w:shd w:val="clear" w:color="auto" w:fill="FFFFFF"/>
              </w:rPr>
              <w:t>Za donošenje</w:t>
            </w:r>
            <w:r>
              <w:rPr>
                <w:rFonts w:ascii="Times New Roman" w:hAnsi="Times New Roman" w:cs="Times New Roman"/>
                <w:color w:val="222222"/>
                <w:shd w:val="clear" w:color="auto" w:fill="FFFFFF"/>
              </w:rPr>
              <w:t xml:space="preserve"> prijedloga IV. izmjena i dopuna Statuta škole, </w:t>
            </w:r>
            <w:r w:rsidRPr="00521287">
              <w:rPr>
                <w:rFonts w:ascii="Times New Roman" w:hAnsi="Times New Roman" w:cs="Times New Roman"/>
                <w:color w:val="222222"/>
                <w:shd w:val="clear" w:color="auto" w:fill="FFFFFF"/>
              </w:rPr>
              <w:t xml:space="preserve">Jadranka Čop </w:t>
            </w:r>
            <w:proofErr w:type="spellStart"/>
            <w:r w:rsidRPr="00521287">
              <w:rPr>
                <w:rFonts w:ascii="Times New Roman" w:hAnsi="Times New Roman" w:cs="Times New Roman"/>
                <w:color w:val="222222"/>
                <w:shd w:val="clear" w:color="auto" w:fill="FFFFFF"/>
              </w:rPr>
              <w:t>Bajraktaraj</w:t>
            </w:r>
            <w:proofErr w:type="spellEnd"/>
            <w:r>
              <w:rPr>
                <w:rFonts w:ascii="Times New Roman" w:hAnsi="Times New Roman" w:cs="Times New Roman"/>
                <w:color w:val="222222"/>
                <w:shd w:val="clear" w:color="auto" w:fill="FFFFFF"/>
              </w:rPr>
              <w:t xml:space="preserve"> </w:t>
            </w:r>
            <w:r w:rsidRPr="00521287">
              <w:rPr>
                <w:rFonts w:ascii="Times New Roman" w:hAnsi="Times New Roman" w:cs="Times New Roman"/>
                <w:color w:val="000000"/>
                <w:sz w:val="24"/>
                <w:szCs w:val="24"/>
              </w:rPr>
              <w:t xml:space="preserve">glasuje  </w:t>
            </w:r>
            <w:r w:rsidRPr="00521287">
              <w:rPr>
                <w:rFonts w:ascii="Times New Roman" w:hAnsi="Times New Roman" w:cs="Times New Roman"/>
                <w:color w:val="222222"/>
                <w:shd w:val="clear" w:color="auto" w:fill="FFFFFF"/>
              </w:rPr>
              <w:t>Za donošenje</w:t>
            </w:r>
            <w:r>
              <w:rPr>
                <w:rFonts w:ascii="Times New Roman" w:hAnsi="Times New Roman" w:cs="Times New Roman"/>
                <w:color w:val="222222"/>
                <w:shd w:val="clear" w:color="auto" w:fill="FFFFFF"/>
              </w:rPr>
              <w:t xml:space="preserve"> prijedloga IV. izmjena i dopuna Statuta škole.</w:t>
            </w:r>
          </w:p>
        </w:tc>
      </w:tr>
      <w:tr w:rsidR="00FB5A97" w:rsidRPr="00E17014" w:rsidTr="00C91A94">
        <w:trPr>
          <w:trHeight w:val="336"/>
        </w:trPr>
        <w:tc>
          <w:tcPr>
            <w:tcW w:w="2295" w:type="dxa"/>
            <w:shd w:val="clear" w:color="auto" w:fill="auto"/>
          </w:tcPr>
          <w:p w:rsidR="00FB5A97" w:rsidRDefault="00FB5A97" w:rsidP="00C91A94">
            <w:pPr>
              <w:spacing w:after="0" w:line="240" w:lineRule="auto"/>
              <w:rPr>
                <w:rFonts w:ascii="Arial" w:eastAsia="Times New Roman" w:hAnsi="Arial" w:cs="Arial"/>
                <w:b/>
                <w:color w:val="000000"/>
                <w:sz w:val="24"/>
                <w:szCs w:val="24"/>
                <w:lang w:val="en-GB"/>
              </w:rPr>
            </w:pPr>
            <w:proofErr w:type="spellStart"/>
            <w:r w:rsidRPr="00E17014">
              <w:rPr>
                <w:rFonts w:ascii="Arial" w:eastAsia="Times New Roman" w:hAnsi="Arial" w:cs="Arial"/>
                <w:b/>
                <w:color w:val="000000"/>
                <w:sz w:val="24"/>
                <w:szCs w:val="24"/>
                <w:lang w:val="en-GB"/>
              </w:rPr>
              <w:lastRenderedPageBreak/>
              <w:t>Zaključak</w:t>
            </w:r>
            <w:proofErr w:type="spellEnd"/>
          </w:p>
          <w:p w:rsidR="00FB5A97" w:rsidRPr="00F71BB9" w:rsidRDefault="00FB5A97" w:rsidP="006510E6">
            <w:pPr>
              <w:spacing w:after="0" w:line="240" w:lineRule="auto"/>
              <w:rPr>
                <w:rFonts w:ascii="Times New Roman" w:eastAsia="Times New Roman" w:hAnsi="Times New Roman" w:cs="Times New Roman"/>
                <w:color w:val="000000"/>
                <w:lang w:val="en-GB"/>
              </w:rPr>
            </w:pPr>
            <w:proofErr w:type="spellStart"/>
            <w:r w:rsidRPr="00F71BB9">
              <w:rPr>
                <w:rFonts w:ascii="Times New Roman" w:eastAsia="Times New Roman" w:hAnsi="Times New Roman" w:cs="Times New Roman"/>
                <w:color w:val="000000"/>
                <w:lang w:val="en-GB"/>
              </w:rPr>
              <w:t>Školski</w:t>
            </w:r>
            <w:proofErr w:type="spellEnd"/>
            <w:r w:rsidRPr="00F71BB9">
              <w:rPr>
                <w:rFonts w:ascii="Times New Roman" w:eastAsia="Times New Roman" w:hAnsi="Times New Roman" w:cs="Times New Roman"/>
                <w:color w:val="000000"/>
                <w:lang w:val="en-GB"/>
              </w:rPr>
              <w:t xml:space="preserve"> </w:t>
            </w:r>
            <w:proofErr w:type="spellStart"/>
            <w:r w:rsidRPr="00F71BB9">
              <w:rPr>
                <w:rFonts w:ascii="Times New Roman" w:eastAsia="Times New Roman" w:hAnsi="Times New Roman" w:cs="Times New Roman"/>
                <w:color w:val="000000"/>
                <w:lang w:val="en-GB"/>
              </w:rPr>
              <w:t>odbor</w:t>
            </w:r>
            <w:proofErr w:type="spellEnd"/>
            <w:r w:rsidRPr="00F71BB9">
              <w:rPr>
                <w:rFonts w:ascii="Times New Roman" w:eastAsia="Times New Roman" w:hAnsi="Times New Roman" w:cs="Times New Roman"/>
                <w:color w:val="000000"/>
                <w:lang w:val="en-GB"/>
              </w:rPr>
              <w:t xml:space="preserve"> </w:t>
            </w:r>
            <w:proofErr w:type="spellStart"/>
            <w:r w:rsidRPr="00F71BB9">
              <w:rPr>
                <w:rFonts w:ascii="Times New Roman" w:eastAsia="Times New Roman" w:hAnsi="Times New Roman" w:cs="Times New Roman"/>
                <w:color w:val="000000"/>
                <w:lang w:val="en-GB"/>
              </w:rPr>
              <w:t>od</w:t>
            </w:r>
            <w:proofErr w:type="spellEnd"/>
            <w:r w:rsidRPr="00F71BB9">
              <w:rPr>
                <w:rFonts w:ascii="Times New Roman" w:eastAsia="Times New Roman" w:hAnsi="Times New Roman" w:cs="Times New Roman"/>
                <w:color w:val="000000"/>
                <w:lang w:val="en-GB"/>
              </w:rPr>
              <w:t xml:space="preserve"> </w:t>
            </w:r>
            <w:proofErr w:type="spellStart"/>
            <w:r w:rsidRPr="00F71BB9">
              <w:rPr>
                <w:rFonts w:ascii="Times New Roman" w:eastAsia="Times New Roman" w:hAnsi="Times New Roman" w:cs="Times New Roman"/>
                <w:color w:val="000000"/>
                <w:lang w:val="en-GB"/>
              </w:rPr>
              <w:t>strane</w:t>
            </w:r>
            <w:proofErr w:type="spellEnd"/>
            <w:r w:rsidRPr="00F71BB9">
              <w:rPr>
                <w:rFonts w:ascii="Times New Roman" w:eastAsia="Times New Roman" w:hAnsi="Times New Roman" w:cs="Times New Roman"/>
                <w:color w:val="000000"/>
                <w:lang w:val="en-GB"/>
              </w:rPr>
              <w:t xml:space="preserve"> </w:t>
            </w:r>
            <w:proofErr w:type="spellStart"/>
            <w:r w:rsidRPr="00F71BB9">
              <w:rPr>
                <w:rFonts w:ascii="Times New Roman" w:eastAsia="Times New Roman" w:hAnsi="Times New Roman" w:cs="Times New Roman"/>
                <w:color w:val="000000"/>
                <w:lang w:val="en-GB"/>
              </w:rPr>
              <w:t>svih</w:t>
            </w:r>
            <w:proofErr w:type="spellEnd"/>
            <w:r w:rsidRPr="00F71BB9">
              <w:rPr>
                <w:rFonts w:ascii="Times New Roman" w:eastAsia="Times New Roman" w:hAnsi="Times New Roman" w:cs="Times New Roman"/>
                <w:color w:val="000000"/>
                <w:lang w:val="en-GB"/>
              </w:rPr>
              <w:t xml:space="preserve"> </w:t>
            </w:r>
            <w:proofErr w:type="spellStart"/>
            <w:r w:rsidRPr="00F71BB9">
              <w:rPr>
                <w:rFonts w:ascii="Times New Roman" w:eastAsia="Times New Roman" w:hAnsi="Times New Roman" w:cs="Times New Roman"/>
                <w:color w:val="000000"/>
                <w:lang w:val="en-GB"/>
              </w:rPr>
              <w:t>pr</w:t>
            </w:r>
            <w:r>
              <w:rPr>
                <w:rFonts w:ascii="Times New Roman" w:eastAsia="Times New Roman" w:hAnsi="Times New Roman" w:cs="Times New Roman"/>
                <w:color w:val="000000"/>
                <w:lang w:val="en-GB"/>
              </w:rPr>
              <w:t>isutnih</w:t>
            </w:r>
            <w:proofErr w:type="spellEnd"/>
            <w:r>
              <w:rPr>
                <w:rFonts w:ascii="Times New Roman" w:eastAsia="Times New Roman" w:hAnsi="Times New Roman" w:cs="Times New Roman"/>
                <w:color w:val="000000"/>
                <w:lang w:val="en-GB"/>
              </w:rPr>
              <w:t xml:space="preserve"> </w:t>
            </w:r>
            <w:proofErr w:type="spellStart"/>
            <w:r>
              <w:rPr>
                <w:rFonts w:ascii="Times New Roman" w:eastAsia="Times New Roman" w:hAnsi="Times New Roman" w:cs="Times New Roman"/>
                <w:color w:val="000000"/>
                <w:lang w:val="en-GB"/>
              </w:rPr>
              <w:t>članova</w:t>
            </w:r>
            <w:proofErr w:type="spellEnd"/>
            <w:r>
              <w:rPr>
                <w:rFonts w:ascii="Times New Roman" w:eastAsia="Times New Roman" w:hAnsi="Times New Roman" w:cs="Times New Roman"/>
                <w:color w:val="000000"/>
                <w:lang w:val="en-GB"/>
              </w:rPr>
              <w:t xml:space="preserve"> </w:t>
            </w:r>
            <w:proofErr w:type="spellStart"/>
            <w:r w:rsidR="006510E6">
              <w:rPr>
                <w:rFonts w:ascii="Times New Roman" w:eastAsia="Times New Roman" w:hAnsi="Times New Roman" w:cs="Times New Roman"/>
                <w:color w:val="000000"/>
                <w:lang w:val="en-GB"/>
              </w:rPr>
              <w:t>donosi</w:t>
            </w:r>
            <w:proofErr w:type="spellEnd"/>
            <w:r w:rsidR="006510E6">
              <w:rPr>
                <w:rFonts w:ascii="Times New Roman" w:eastAsia="Times New Roman" w:hAnsi="Times New Roman" w:cs="Times New Roman"/>
                <w:color w:val="000000"/>
                <w:lang w:val="en-GB"/>
              </w:rPr>
              <w:t xml:space="preserve"> </w:t>
            </w:r>
            <w:proofErr w:type="spellStart"/>
            <w:r w:rsidR="006510E6">
              <w:rPr>
                <w:rFonts w:ascii="Times New Roman" w:eastAsia="Times New Roman" w:hAnsi="Times New Roman" w:cs="Times New Roman"/>
                <w:color w:val="000000"/>
                <w:lang w:val="en-GB"/>
              </w:rPr>
              <w:t>prijedlog</w:t>
            </w:r>
            <w:proofErr w:type="spellEnd"/>
            <w:r w:rsidR="006510E6">
              <w:rPr>
                <w:rFonts w:ascii="Times New Roman" w:eastAsia="Times New Roman" w:hAnsi="Times New Roman" w:cs="Times New Roman"/>
                <w:color w:val="000000"/>
                <w:lang w:val="en-GB"/>
              </w:rPr>
              <w:t xml:space="preserve"> IV. </w:t>
            </w:r>
            <w:proofErr w:type="spellStart"/>
            <w:r w:rsidR="006510E6">
              <w:rPr>
                <w:rFonts w:ascii="Times New Roman" w:eastAsia="Times New Roman" w:hAnsi="Times New Roman" w:cs="Times New Roman"/>
                <w:color w:val="000000"/>
                <w:lang w:val="en-GB"/>
              </w:rPr>
              <w:t>Izmjena</w:t>
            </w:r>
            <w:proofErr w:type="spellEnd"/>
            <w:r w:rsidR="006510E6">
              <w:rPr>
                <w:rFonts w:ascii="Times New Roman" w:eastAsia="Times New Roman" w:hAnsi="Times New Roman" w:cs="Times New Roman"/>
                <w:color w:val="000000"/>
                <w:lang w:val="en-GB"/>
              </w:rPr>
              <w:t xml:space="preserve"> </w:t>
            </w:r>
            <w:proofErr w:type="spellStart"/>
            <w:r w:rsidR="0090775F">
              <w:rPr>
                <w:rFonts w:ascii="Times New Roman" w:eastAsia="Times New Roman" w:hAnsi="Times New Roman" w:cs="Times New Roman"/>
                <w:color w:val="000000"/>
                <w:lang w:val="en-GB"/>
              </w:rPr>
              <w:t>i</w:t>
            </w:r>
            <w:proofErr w:type="spellEnd"/>
            <w:r w:rsidR="006510E6">
              <w:rPr>
                <w:rFonts w:ascii="Times New Roman" w:eastAsia="Times New Roman" w:hAnsi="Times New Roman" w:cs="Times New Roman"/>
                <w:color w:val="000000"/>
                <w:lang w:val="en-GB"/>
              </w:rPr>
              <w:t xml:space="preserve"> </w:t>
            </w:r>
            <w:proofErr w:type="spellStart"/>
            <w:r w:rsidR="006510E6">
              <w:rPr>
                <w:rFonts w:ascii="Times New Roman" w:eastAsia="Times New Roman" w:hAnsi="Times New Roman" w:cs="Times New Roman"/>
                <w:color w:val="000000"/>
                <w:lang w:val="en-GB"/>
              </w:rPr>
              <w:t>dopuna</w:t>
            </w:r>
            <w:proofErr w:type="spellEnd"/>
            <w:r w:rsidR="006510E6">
              <w:rPr>
                <w:rFonts w:ascii="Times New Roman" w:eastAsia="Times New Roman" w:hAnsi="Times New Roman" w:cs="Times New Roman"/>
                <w:color w:val="000000"/>
                <w:lang w:val="en-GB"/>
              </w:rPr>
              <w:t xml:space="preserve"> </w:t>
            </w:r>
            <w:proofErr w:type="spellStart"/>
            <w:r w:rsidR="006510E6">
              <w:rPr>
                <w:rFonts w:ascii="Times New Roman" w:eastAsia="Times New Roman" w:hAnsi="Times New Roman" w:cs="Times New Roman"/>
                <w:color w:val="000000"/>
                <w:lang w:val="en-GB"/>
              </w:rPr>
              <w:t>Statuta</w:t>
            </w:r>
            <w:proofErr w:type="spellEnd"/>
            <w:r w:rsidR="006510E6">
              <w:rPr>
                <w:rFonts w:ascii="Times New Roman" w:eastAsia="Times New Roman" w:hAnsi="Times New Roman" w:cs="Times New Roman"/>
                <w:color w:val="000000"/>
                <w:lang w:val="en-GB"/>
              </w:rPr>
              <w:t xml:space="preserve"> </w:t>
            </w:r>
            <w:proofErr w:type="spellStart"/>
            <w:r w:rsidR="006510E6">
              <w:rPr>
                <w:rFonts w:ascii="Times New Roman" w:eastAsia="Times New Roman" w:hAnsi="Times New Roman" w:cs="Times New Roman"/>
                <w:color w:val="000000"/>
                <w:lang w:val="en-GB"/>
              </w:rPr>
              <w:t>škole</w:t>
            </w:r>
            <w:proofErr w:type="spellEnd"/>
          </w:p>
        </w:tc>
        <w:tc>
          <w:tcPr>
            <w:tcW w:w="1897" w:type="dxa"/>
            <w:shd w:val="clear" w:color="auto" w:fill="auto"/>
          </w:tcPr>
          <w:p w:rsidR="00FB5A97" w:rsidRDefault="00FB5A97" w:rsidP="00C91A94">
            <w:pPr>
              <w:spacing w:after="0" w:line="240" w:lineRule="auto"/>
              <w:rPr>
                <w:rFonts w:ascii="Arial" w:eastAsia="Times New Roman" w:hAnsi="Arial" w:cs="Arial"/>
                <w:b/>
                <w:color w:val="000000"/>
                <w:sz w:val="24"/>
                <w:szCs w:val="24"/>
                <w:lang w:val="en-GB"/>
              </w:rPr>
            </w:pPr>
            <w:proofErr w:type="spellStart"/>
            <w:r>
              <w:rPr>
                <w:rFonts w:ascii="Arial" w:eastAsia="Times New Roman" w:hAnsi="Arial" w:cs="Arial"/>
                <w:b/>
                <w:color w:val="000000"/>
                <w:sz w:val="24"/>
                <w:szCs w:val="24"/>
                <w:lang w:val="en-GB"/>
              </w:rPr>
              <w:t>Zadužena</w:t>
            </w:r>
            <w:proofErr w:type="spellEnd"/>
          </w:p>
          <w:p w:rsidR="00FB5A97" w:rsidRDefault="00FB5A97" w:rsidP="00C91A94">
            <w:pPr>
              <w:spacing w:after="0" w:line="240" w:lineRule="auto"/>
              <w:rPr>
                <w:rFonts w:ascii="Arial" w:eastAsia="Times New Roman" w:hAnsi="Arial" w:cs="Arial"/>
                <w:b/>
                <w:color w:val="000000"/>
                <w:sz w:val="24"/>
                <w:szCs w:val="24"/>
                <w:lang w:val="en-GB"/>
              </w:rPr>
            </w:pPr>
            <w:proofErr w:type="spellStart"/>
            <w:r w:rsidRPr="00E17014">
              <w:rPr>
                <w:rFonts w:ascii="Arial" w:eastAsia="Times New Roman" w:hAnsi="Arial" w:cs="Arial"/>
                <w:b/>
                <w:color w:val="000000"/>
                <w:sz w:val="24"/>
                <w:szCs w:val="24"/>
                <w:lang w:val="en-GB"/>
              </w:rPr>
              <w:t>osoba</w:t>
            </w:r>
            <w:proofErr w:type="spellEnd"/>
          </w:p>
          <w:p w:rsidR="00FB5A97" w:rsidRDefault="00FB5A97" w:rsidP="00C91A94">
            <w:pPr>
              <w:spacing w:after="0" w:line="240" w:lineRule="auto"/>
              <w:rPr>
                <w:rFonts w:ascii="Arial" w:eastAsia="Times New Roman" w:hAnsi="Arial" w:cs="Arial"/>
                <w:b/>
                <w:color w:val="000000"/>
                <w:sz w:val="24"/>
                <w:szCs w:val="24"/>
                <w:lang w:val="en-GB"/>
              </w:rPr>
            </w:pPr>
          </w:p>
          <w:p w:rsidR="00FB5A97" w:rsidRPr="00E17014" w:rsidRDefault="00FB5A97" w:rsidP="00C91A94">
            <w:pPr>
              <w:spacing w:after="0" w:line="240" w:lineRule="auto"/>
              <w:rPr>
                <w:rFonts w:ascii="Arial" w:eastAsia="Times New Roman" w:hAnsi="Arial" w:cs="Arial"/>
                <w:color w:val="000000"/>
                <w:sz w:val="24"/>
                <w:szCs w:val="24"/>
                <w:lang w:val="en-GB"/>
              </w:rPr>
            </w:pPr>
            <w:r>
              <w:rPr>
                <w:rFonts w:ascii="Arial" w:eastAsia="Times New Roman" w:hAnsi="Arial" w:cs="Arial"/>
                <w:b/>
                <w:color w:val="000000"/>
                <w:sz w:val="24"/>
                <w:szCs w:val="24"/>
                <w:lang w:val="en-GB"/>
              </w:rPr>
              <w:t xml:space="preserve">         -</w:t>
            </w:r>
          </w:p>
        </w:tc>
        <w:tc>
          <w:tcPr>
            <w:tcW w:w="5589" w:type="dxa"/>
            <w:gridSpan w:val="2"/>
            <w:shd w:val="clear" w:color="auto" w:fill="auto"/>
          </w:tcPr>
          <w:p w:rsidR="00FB5A97" w:rsidRDefault="00FB5A97" w:rsidP="00C91A94">
            <w:pPr>
              <w:spacing w:after="0" w:line="240" w:lineRule="auto"/>
              <w:rPr>
                <w:rFonts w:ascii="Arial" w:eastAsia="Times New Roman" w:hAnsi="Arial" w:cs="Arial"/>
                <w:b/>
                <w:color w:val="000000"/>
                <w:sz w:val="24"/>
                <w:szCs w:val="24"/>
                <w:lang w:val="en-GB"/>
              </w:rPr>
            </w:pPr>
            <w:r w:rsidRPr="00E17014">
              <w:rPr>
                <w:rFonts w:ascii="Arial" w:eastAsia="Times New Roman" w:hAnsi="Arial" w:cs="Arial"/>
                <w:b/>
                <w:color w:val="000000"/>
                <w:sz w:val="24"/>
                <w:szCs w:val="24"/>
                <w:lang w:val="en-GB"/>
              </w:rPr>
              <w:t xml:space="preserve">   </w:t>
            </w:r>
            <w:proofErr w:type="spellStart"/>
            <w:r w:rsidRPr="00E17014">
              <w:rPr>
                <w:rFonts w:ascii="Arial" w:eastAsia="Times New Roman" w:hAnsi="Arial" w:cs="Arial"/>
                <w:b/>
                <w:color w:val="000000"/>
                <w:sz w:val="24"/>
                <w:szCs w:val="24"/>
                <w:lang w:val="en-GB"/>
              </w:rPr>
              <w:t>Rok</w:t>
            </w:r>
            <w:proofErr w:type="spellEnd"/>
          </w:p>
          <w:p w:rsidR="00FB5A97" w:rsidRDefault="00FB5A97" w:rsidP="00C91A94">
            <w:pPr>
              <w:spacing w:after="0" w:line="240" w:lineRule="auto"/>
              <w:rPr>
                <w:rFonts w:ascii="Arial" w:eastAsia="Times New Roman" w:hAnsi="Arial" w:cs="Arial"/>
                <w:b/>
                <w:color w:val="000000"/>
                <w:sz w:val="24"/>
                <w:szCs w:val="24"/>
                <w:lang w:val="en-GB"/>
              </w:rPr>
            </w:pPr>
          </w:p>
          <w:p w:rsidR="00FB5A97" w:rsidRDefault="00FB5A97" w:rsidP="00C91A94">
            <w:pPr>
              <w:spacing w:after="0" w:line="240" w:lineRule="auto"/>
              <w:rPr>
                <w:rFonts w:ascii="Arial" w:eastAsia="Times New Roman" w:hAnsi="Arial" w:cs="Arial"/>
                <w:b/>
                <w:color w:val="000000"/>
                <w:sz w:val="24"/>
                <w:szCs w:val="24"/>
                <w:lang w:val="en-GB"/>
              </w:rPr>
            </w:pPr>
          </w:p>
          <w:p w:rsidR="00FB5A97" w:rsidRPr="00E17014" w:rsidRDefault="00FB5A97" w:rsidP="00C91A94">
            <w:pPr>
              <w:spacing w:after="0" w:line="240" w:lineRule="auto"/>
              <w:rPr>
                <w:rFonts w:ascii="Arial" w:eastAsia="Times New Roman" w:hAnsi="Arial" w:cs="Arial"/>
                <w:color w:val="000000"/>
                <w:lang w:val="en-GB"/>
              </w:rPr>
            </w:pPr>
            <w:r>
              <w:rPr>
                <w:rFonts w:ascii="Arial" w:eastAsia="Times New Roman" w:hAnsi="Arial" w:cs="Arial"/>
                <w:b/>
                <w:color w:val="000000"/>
                <w:sz w:val="24"/>
                <w:szCs w:val="24"/>
                <w:lang w:val="en-GB"/>
              </w:rPr>
              <w:t xml:space="preserve">    -</w:t>
            </w:r>
          </w:p>
        </w:tc>
      </w:tr>
    </w:tbl>
    <w:p w:rsidR="00FB5A97" w:rsidRDefault="00FB5A97" w:rsidP="00E94B0E"/>
    <w:tbl>
      <w:tblPr>
        <w:tblpPr w:leftFromText="180" w:rightFromText="180" w:vertAnchor="text" w:horzAnchor="margin" w:tblpX="-441" w:tblpY="-28"/>
        <w:tblW w:w="1019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643"/>
        <w:gridCol w:w="4601"/>
        <w:gridCol w:w="2947"/>
      </w:tblGrid>
      <w:tr w:rsidR="00E94B0E" w:rsidRPr="00E17014" w:rsidTr="0051275A">
        <w:trPr>
          <w:trHeight w:val="283"/>
        </w:trPr>
        <w:tc>
          <w:tcPr>
            <w:tcW w:w="2643" w:type="dxa"/>
            <w:vMerge w:val="restart"/>
            <w:tcBorders>
              <w:top w:val="double" w:sz="4" w:space="0" w:color="auto"/>
              <w:bottom w:val="double" w:sz="4" w:space="0" w:color="auto"/>
            </w:tcBorders>
            <w:shd w:val="clear" w:color="auto" w:fill="E0E0E0"/>
            <w:vAlign w:val="center"/>
          </w:tcPr>
          <w:p w:rsidR="00E94B0E" w:rsidRPr="00E17014" w:rsidRDefault="00E94B0E" w:rsidP="00BA5006">
            <w:pPr>
              <w:spacing w:after="0" w:line="240" w:lineRule="auto"/>
              <w:jc w:val="center"/>
              <w:rPr>
                <w:rFonts w:ascii="Arial" w:eastAsia="Times New Roman" w:hAnsi="Arial" w:cs="Arial"/>
                <w:b/>
                <w:color w:val="000000"/>
                <w:sz w:val="24"/>
                <w:szCs w:val="24"/>
                <w:lang w:val="en-GB"/>
              </w:rPr>
            </w:pPr>
            <w:proofErr w:type="spellStart"/>
            <w:r w:rsidRPr="00E17014">
              <w:rPr>
                <w:rFonts w:ascii="Arial" w:eastAsia="Times New Roman" w:hAnsi="Arial" w:cs="Arial"/>
                <w:b/>
                <w:color w:val="000000"/>
                <w:sz w:val="24"/>
                <w:szCs w:val="24"/>
                <w:lang w:val="en-GB"/>
              </w:rPr>
              <w:t>Zapisnik</w:t>
            </w:r>
            <w:proofErr w:type="spellEnd"/>
            <w:r w:rsidRPr="00E17014">
              <w:rPr>
                <w:rFonts w:ascii="Arial" w:eastAsia="Times New Roman" w:hAnsi="Arial" w:cs="Arial"/>
                <w:b/>
                <w:color w:val="000000"/>
                <w:sz w:val="24"/>
                <w:szCs w:val="24"/>
                <w:lang w:val="en-GB"/>
              </w:rPr>
              <w:t xml:space="preserve"> </w:t>
            </w:r>
            <w:proofErr w:type="spellStart"/>
            <w:r w:rsidRPr="00E17014">
              <w:rPr>
                <w:rFonts w:ascii="Arial" w:eastAsia="Times New Roman" w:hAnsi="Arial" w:cs="Arial"/>
                <w:b/>
                <w:color w:val="000000"/>
                <w:sz w:val="24"/>
                <w:szCs w:val="24"/>
                <w:lang w:val="en-GB"/>
              </w:rPr>
              <w:t>sastavio</w:t>
            </w:r>
            <w:proofErr w:type="spellEnd"/>
            <w:r w:rsidRPr="00E17014">
              <w:rPr>
                <w:rFonts w:ascii="Arial" w:eastAsia="Times New Roman" w:hAnsi="Arial" w:cs="Arial"/>
                <w:b/>
                <w:color w:val="000000"/>
                <w:sz w:val="24"/>
                <w:szCs w:val="24"/>
                <w:lang w:val="en-GB"/>
              </w:rPr>
              <w:t>:</w:t>
            </w:r>
          </w:p>
        </w:tc>
        <w:tc>
          <w:tcPr>
            <w:tcW w:w="4601" w:type="dxa"/>
            <w:tcBorders>
              <w:top w:val="double" w:sz="4" w:space="0" w:color="auto"/>
              <w:bottom w:val="single" w:sz="6" w:space="0" w:color="auto"/>
            </w:tcBorders>
            <w:shd w:val="clear" w:color="auto" w:fill="E0E0E0"/>
            <w:vAlign w:val="center"/>
          </w:tcPr>
          <w:p w:rsidR="00E94B0E" w:rsidRPr="00E17014" w:rsidRDefault="00E94B0E" w:rsidP="00BA5006">
            <w:pPr>
              <w:spacing w:after="0" w:line="240" w:lineRule="auto"/>
              <w:jc w:val="center"/>
              <w:rPr>
                <w:rFonts w:ascii="Arial" w:eastAsia="Times New Roman" w:hAnsi="Arial" w:cs="Arial"/>
                <w:b/>
                <w:color w:val="000000"/>
                <w:sz w:val="24"/>
                <w:szCs w:val="24"/>
                <w:lang w:val="en-GB"/>
              </w:rPr>
            </w:pPr>
            <w:proofErr w:type="spellStart"/>
            <w:r w:rsidRPr="00E17014">
              <w:rPr>
                <w:rFonts w:ascii="Arial" w:eastAsia="Times New Roman" w:hAnsi="Arial" w:cs="Arial"/>
                <w:b/>
                <w:color w:val="000000"/>
                <w:sz w:val="24"/>
                <w:szCs w:val="24"/>
                <w:lang w:val="en-GB"/>
              </w:rPr>
              <w:t>Ime</w:t>
            </w:r>
            <w:proofErr w:type="spellEnd"/>
            <w:r w:rsidRPr="00E17014">
              <w:rPr>
                <w:rFonts w:ascii="Arial" w:eastAsia="Times New Roman" w:hAnsi="Arial" w:cs="Arial"/>
                <w:b/>
                <w:color w:val="000000"/>
                <w:sz w:val="24"/>
                <w:szCs w:val="24"/>
                <w:lang w:val="en-GB"/>
              </w:rPr>
              <w:t xml:space="preserve"> </w:t>
            </w:r>
            <w:proofErr w:type="spellStart"/>
            <w:r w:rsidRPr="00E17014">
              <w:rPr>
                <w:rFonts w:ascii="Arial" w:eastAsia="Times New Roman" w:hAnsi="Arial" w:cs="Arial"/>
                <w:b/>
                <w:color w:val="000000"/>
                <w:sz w:val="24"/>
                <w:szCs w:val="24"/>
                <w:lang w:val="en-GB"/>
              </w:rPr>
              <w:t>i</w:t>
            </w:r>
            <w:proofErr w:type="spellEnd"/>
            <w:r w:rsidRPr="00E17014">
              <w:rPr>
                <w:rFonts w:ascii="Arial" w:eastAsia="Times New Roman" w:hAnsi="Arial" w:cs="Arial"/>
                <w:b/>
                <w:color w:val="000000"/>
                <w:sz w:val="24"/>
                <w:szCs w:val="24"/>
                <w:lang w:val="en-GB"/>
              </w:rPr>
              <w:t xml:space="preserve"> </w:t>
            </w:r>
            <w:proofErr w:type="spellStart"/>
            <w:r w:rsidRPr="00E17014">
              <w:rPr>
                <w:rFonts w:ascii="Arial" w:eastAsia="Times New Roman" w:hAnsi="Arial" w:cs="Arial"/>
                <w:b/>
                <w:color w:val="000000"/>
                <w:sz w:val="24"/>
                <w:szCs w:val="24"/>
                <w:lang w:val="en-GB"/>
              </w:rPr>
              <w:t>prezime</w:t>
            </w:r>
            <w:proofErr w:type="spellEnd"/>
          </w:p>
        </w:tc>
        <w:tc>
          <w:tcPr>
            <w:tcW w:w="2947" w:type="dxa"/>
            <w:tcBorders>
              <w:top w:val="double" w:sz="4" w:space="0" w:color="auto"/>
              <w:bottom w:val="single" w:sz="6" w:space="0" w:color="auto"/>
              <w:right w:val="double" w:sz="4" w:space="0" w:color="auto"/>
            </w:tcBorders>
            <w:shd w:val="clear" w:color="auto" w:fill="E0E0E0"/>
            <w:vAlign w:val="center"/>
          </w:tcPr>
          <w:p w:rsidR="00E94B0E" w:rsidRPr="00E17014" w:rsidRDefault="00E94B0E" w:rsidP="00BA5006">
            <w:pPr>
              <w:spacing w:after="0" w:line="240" w:lineRule="auto"/>
              <w:jc w:val="center"/>
              <w:rPr>
                <w:rFonts w:ascii="Arial" w:eastAsia="Times New Roman" w:hAnsi="Arial" w:cs="Arial"/>
                <w:b/>
                <w:color w:val="000000"/>
                <w:sz w:val="24"/>
                <w:szCs w:val="24"/>
                <w:lang w:val="en-GB"/>
              </w:rPr>
            </w:pPr>
            <w:proofErr w:type="spellStart"/>
            <w:r w:rsidRPr="00E17014">
              <w:rPr>
                <w:rFonts w:ascii="Arial" w:eastAsia="Times New Roman" w:hAnsi="Arial" w:cs="Arial"/>
                <w:b/>
                <w:color w:val="000000"/>
                <w:sz w:val="24"/>
                <w:szCs w:val="24"/>
                <w:lang w:val="en-GB"/>
              </w:rPr>
              <w:t>Potpis</w:t>
            </w:r>
            <w:proofErr w:type="spellEnd"/>
          </w:p>
        </w:tc>
      </w:tr>
      <w:tr w:rsidR="00E94B0E" w:rsidRPr="00E17014" w:rsidTr="0051275A">
        <w:trPr>
          <w:trHeight w:val="579"/>
        </w:trPr>
        <w:tc>
          <w:tcPr>
            <w:tcW w:w="2643" w:type="dxa"/>
            <w:vMerge/>
            <w:tcBorders>
              <w:top w:val="double" w:sz="4" w:space="0" w:color="auto"/>
            </w:tcBorders>
            <w:shd w:val="clear" w:color="auto" w:fill="auto"/>
            <w:vAlign w:val="center"/>
          </w:tcPr>
          <w:p w:rsidR="00E94B0E" w:rsidRPr="00E17014" w:rsidRDefault="00E94B0E" w:rsidP="00BA5006">
            <w:pPr>
              <w:spacing w:after="0" w:line="240" w:lineRule="auto"/>
              <w:jc w:val="center"/>
              <w:rPr>
                <w:rFonts w:ascii="Arial" w:eastAsia="Times New Roman" w:hAnsi="Arial" w:cs="Arial"/>
                <w:color w:val="000000"/>
                <w:sz w:val="24"/>
                <w:szCs w:val="24"/>
                <w:lang w:val="en-GB"/>
              </w:rPr>
            </w:pPr>
          </w:p>
        </w:tc>
        <w:tc>
          <w:tcPr>
            <w:tcW w:w="4601" w:type="dxa"/>
            <w:tcBorders>
              <w:top w:val="single" w:sz="6" w:space="0" w:color="auto"/>
            </w:tcBorders>
            <w:shd w:val="clear" w:color="auto" w:fill="auto"/>
            <w:vAlign w:val="center"/>
          </w:tcPr>
          <w:p w:rsidR="00E94B0E" w:rsidRPr="00E17014" w:rsidRDefault="00E94B0E" w:rsidP="00BA5006">
            <w:pPr>
              <w:spacing w:after="0" w:line="240" w:lineRule="auto"/>
              <w:jc w:val="center"/>
              <w:rPr>
                <w:rFonts w:ascii="Arial" w:eastAsia="Times New Roman" w:hAnsi="Arial" w:cs="Arial"/>
                <w:color w:val="000000"/>
                <w:sz w:val="24"/>
                <w:szCs w:val="24"/>
                <w:lang w:val="en-GB"/>
              </w:rPr>
            </w:pPr>
            <w:r w:rsidRPr="00E17014">
              <w:rPr>
                <w:rFonts w:ascii="Arial" w:eastAsia="Times New Roman" w:hAnsi="Arial" w:cs="Arial"/>
                <w:color w:val="000000"/>
                <w:sz w:val="24"/>
                <w:szCs w:val="24"/>
                <w:lang w:val="en-GB"/>
              </w:rPr>
              <w:t xml:space="preserve">Adam </w:t>
            </w:r>
            <w:proofErr w:type="spellStart"/>
            <w:r w:rsidRPr="00E17014">
              <w:rPr>
                <w:rFonts w:ascii="Arial" w:eastAsia="Times New Roman" w:hAnsi="Arial" w:cs="Arial"/>
                <w:color w:val="000000"/>
                <w:sz w:val="24"/>
                <w:szCs w:val="24"/>
                <w:lang w:val="en-GB"/>
              </w:rPr>
              <w:t>Budiselić</w:t>
            </w:r>
            <w:proofErr w:type="spellEnd"/>
            <w:r w:rsidRPr="00E17014">
              <w:rPr>
                <w:rFonts w:ascii="Arial" w:eastAsia="Times New Roman" w:hAnsi="Arial" w:cs="Arial"/>
                <w:color w:val="000000"/>
                <w:sz w:val="24"/>
                <w:szCs w:val="24"/>
                <w:lang w:val="en-GB"/>
              </w:rPr>
              <w:t xml:space="preserve">, </w:t>
            </w:r>
            <w:proofErr w:type="spellStart"/>
            <w:r w:rsidRPr="00E17014">
              <w:rPr>
                <w:rFonts w:ascii="Arial" w:eastAsia="Times New Roman" w:hAnsi="Arial" w:cs="Arial"/>
                <w:color w:val="000000"/>
                <w:sz w:val="24"/>
                <w:szCs w:val="24"/>
                <w:lang w:val="en-GB"/>
              </w:rPr>
              <w:t>tajnik</w:t>
            </w:r>
            <w:proofErr w:type="spellEnd"/>
          </w:p>
        </w:tc>
        <w:tc>
          <w:tcPr>
            <w:tcW w:w="2947" w:type="dxa"/>
            <w:tcBorders>
              <w:top w:val="single" w:sz="6" w:space="0" w:color="auto"/>
            </w:tcBorders>
            <w:shd w:val="clear" w:color="auto" w:fill="auto"/>
            <w:vAlign w:val="center"/>
          </w:tcPr>
          <w:p w:rsidR="00E94B0E" w:rsidRPr="00E17014" w:rsidRDefault="00E94B0E" w:rsidP="00BA5006">
            <w:pPr>
              <w:spacing w:after="0" w:line="240" w:lineRule="auto"/>
              <w:jc w:val="center"/>
              <w:rPr>
                <w:rFonts w:ascii="Arial" w:eastAsia="Times New Roman" w:hAnsi="Arial" w:cs="Arial"/>
                <w:color w:val="000000"/>
                <w:sz w:val="24"/>
                <w:szCs w:val="24"/>
                <w:lang w:val="en-GB"/>
              </w:rPr>
            </w:pPr>
          </w:p>
        </w:tc>
      </w:tr>
    </w:tbl>
    <w:tbl>
      <w:tblPr>
        <w:tblpPr w:leftFromText="180" w:rightFromText="180" w:vertAnchor="text" w:horzAnchor="margin" w:tblpX="-471" w:tblpY="957"/>
        <w:tblW w:w="1019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651"/>
        <w:gridCol w:w="7540"/>
      </w:tblGrid>
      <w:tr w:rsidR="00E94B0E" w:rsidRPr="00E17014" w:rsidTr="0051275A">
        <w:trPr>
          <w:trHeight w:val="637"/>
        </w:trPr>
        <w:tc>
          <w:tcPr>
            <w:tcW w:w="2651" w:type="dxa"/>
            <w:tcBorders>
              <w:top w:val="double" w:sz="4" w:space="0" w:color="auto"/>
              <w:bottom w:val="single" w:sz="6" w:space="0" w:color="auto"/>
            </w:tcBorders>
            <w:shd w:val="clear" w:color="auto" w:fill="E0E0E0"/>
            <w:vAlign w:val="center"/>
          </w:tcPr>
          <w:p w:rsidR="00E94B0E" w:rsidRPr="00E17014" w:rsidRDefault="00E94B0E" w:rsidP="00BA5006">
            <w:pPr>
              <w:spacing w:after="0" w:line="240" w:lineRule="auto"/>
              <w:jc w:val="center"/>
              <w:rPr>
                <w:rFonts w:ascii="Arial" w:eastAsia="Times New Roman" w:hAnsi="Arial" w:cs="Arial"/>
                <w:b/>
                <w:color w:val="000000"/>
                <w:sz w:val="24"/>
                <w:szCs w:val="24"/>
                <w:lang w:val="en-GB"/>
              </w:rPr>
            </w:pPr>
            <w:r w:rsidRPr="00E17014">
              <w:rPr>
                <w:rFonts w:ascii="Arial" w:eastAsia="Times New Roman" w:hAnsi="Arial" w:cs="Arial"/>
                <w:b/>
                <w:color w:val="000000"/>
                <w:sz w:val="24"/>
                <w:szCs w:val="24"/>
                <w:lang w:val="en-GB"/>
              </w:rPr>
              <w:t>KLASA:</w:t>
            </w:r>
          </w:p>
        </w:tc>
        <w:tc>
          <w:tcPr>
            <w:tcW w:w="7540" w:type="dxa"/>
            <w:vAlign w:val="center"/>
          </w:tcPr>
          <w:p w:rsidR="00E94B0E" w:rsidRPr="00E17014" w:rsidRDefault="002B58E9" w:rsidP="00BA500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007-01/25</w:t>
            </w:r>
            <w:r w:rsidR="000053FE" w:rsidRPr="000053FE">
              <w:rPr>
                <w:rFonts w:ascii="Arial" w:eastAsia="Times New Roman" w:hAnsi="Arial" w:cs="Arial"/>
                <w:color w:val="000000"/>
                <w:sz w:val="24"/>
                <w:szCs w:val="24"/>
              </w:rPr>
              <w:t>-02/1</w:t>
            </w:r>
          </w:p>
        </w:tc>
      </w:tr>
      <w:tr w:rsidR="00E94B0E" w:rsidRPr="00E17014" w:rsidTr="0051275A">
        <w:trPr>
          <w:trHeight w:val="637"/>
        </w:trPr>
        <w:tc>
          <w:tcPr>
            <w:tcW w:w="2651" w:type="dxa"/>
            <w:tcBorders>
              <w:top w:val="single" w:sz="6" w:space="0" w:color="auto"/>
              <w:bottom w:val="double" w:sz="4" w:space="0" w:color="auto"/>
            </w:tcBorders>
            <w:shd w:val="clear" w:color="auto" w:fill="E0E0E0"/>
            <w:vAlign w:val="center"/>
          </w:tcPr>
          <w:p w:rsidR="00E94B0E" w:rsidRPr="00E17014" w:rsidRDefault="00E94B0E" w:rsidP="00BA5006">
            <w:pPr>
              <w:spacing w:after="0" w:line="240" w:lineRule="auto"/>
              <w:jc w:val="center"/>
              <w:rPr>
                <w:rFonts w:ascii="Arial" w:eastAsia="Times New Roman" w:hAnsi="Arial" w:cs="Arial"/>
                <w:b/>
                <w:color w:val="000000"/>
                <w:sz w:val="24"/>
                <w:szCs w:val="24"/>
                <w:lang w:val="en-GB"/>
              </w:rPr>
            </w:pPr>
            <w:r w:rsidRPr="00E17014">
              <w:rPr>
                <w:rFonts w:ascii="Arial" w:eastAsia="Times New Roman" w:hAnsi="Arial" w:cs="Arial"/>
                <w:b/>
                <w:color w:val="000000"/>
                <w:sz w:val="24"/>
                <w:szCs w:val="24"/>
                <w:lang w:val="en-GB"/>
              </w:rPr>
              <w:t>URBROJ:</w:t>
            </w:r>
          </w:p>
        </w:tc>
        <w:tc>
          <w:tcPr>
            <w:tcW w:w="7540" w:type="dxa"/>
            <w:vAlign w:val="center"/>
          </w:tcPr>
          <w:p w:rsidR="00E94B0E" w:rsidRPr="00E17014" w:rsidRDefault="002B58E9" w:rsidP="00BA500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2112-3-2-01-25-19</w:t>
            </w:r>
          </w:p>
        </w:tc>
      </w:tr>
    </w:tbl>
    <w:p w:rsidR="00D4331A" w:rsidRPr="00D4331A" w:rsidRDefault="00D4331A" w:rsidP="00D4331A">
      <w:pPr>
        <w:spacing w:after="0" w:line="240" w:lineRule="auto"/>
        <w:rPr>
          <w:rFonts w:ascii="Arial" w:eastAsia="Times New Roman" w:hAnsi="Arial" w:cs="Arial"/>
          <w:lang w:eastAsia="hr-HR"/>
        </w:rPr>
      </w:pPr>
    </w:p>
    <w:p w:rsidR="00D4331A" w:rsidRPr="00D4331A" w:rsidRDefault="00D4331A" w:rsidP="00D4331A">
      <w:pPr>
        <w:spacing w:after="0" w:line="240" w:lineRule="auto"/>
        <w:rPr>
          <w:rFonts w:ascii="Arial" w:eastAsia="Times New Roman" w:hAnsi="Arial" w:cs="Arial"/>
          <w:lang w:eastAsia="hr-HR"/>
        </w:rPr>
      </w:pPr>
    </w:p>
    <w:p w:rsidR="00D4331A" w:rsidRPr="00D4331A" w:rsidRDefault="00D4331A" w:rsidP="00D4331A">
      <w:pPr>
        <w:spacing w:after="0" w:line="240" w:lineRule="auto"/>
        <w:jc w:val="right"/>
        <w:rPr>
          <w:rFonts w:ascii="Times New Roman" w:eastAsia="Times New Roman" w:hAnsi="Times New Roman" w:cs="Times New Roman"/>
          <w:sz w:val="24"/>
          <w:szCs w:val="24"/>
          <w:lang w:eastAsia="hr-HR"/>
        </w:rPr>
      </w:pPr>
    </w:p>
    <w:p w:rsidR="00D4331A" w:rsidRPr="00D4331A" w:rsidRDefault="00D4331A" w:rsidP="00D4331A">
      <w:pPr>
        <w:spacing w:after="0" w:line="240" w:lineRule="auto"/>
        <w:jc w:val="right"/>
        <w:rPr>
          <w:rFonts w:ascii="Times New Roman" w:eastAsia="Times New Roman" w:hAnsi="Times New Roman" w:cs="Times New Roman"/>
          <w:sz w:val="24"/>
          <w:szCs w:val="24"/>
          <w:lang w:eastAsia="hr-HR"/>
        </w:rPr>
      </w:pPr>
    </w:p>
    <w:p w:rsidR="007370FA" w:rsidRPr="00EB4360" w:rsidRDefault="00D4331A" w:rsidP="00EB4360">
      <w:pPr>
        <w:spacing w:after="0" w:line="240" w:lineRule="auto"/>
        <w:jc w:val="right"/>
        <w:rPr>
          <w:rFonts w:ascii="Times New Roman" w:eastAsia="Times New Roman" w:hAnsi="Times New Roman" w:cs="Times New Roman"/>
          <w:sz w:val="24"/>
          <w:szCs w:val="24"/>
          <w:lang w:eastAsia="hr-HR"/>
        </w:rPr>
      </w:pPr>
      <w:r w:rsidRPr="00D4331A">
        <w:rPr>
          <w:rFonts w:ascii="Times New Roman" w:eastAsia="Times New Roman" w:hAnsi="Times New Roman" w:cs="Times New Roman"/>
          <w:sz w:val="24"/>
          <w:szCs w:val="24"/>
          <w:lang w:eastAsia="hr-HR"/>
        </w:rPr>
        <w:t xml:space="preserve">        </w:t>
      </w:r>
      <w:r w:rsidR="00EB4360">
        <w:rPr>
          <w:rFonts w:ascii="Times New Roman" w:eastAsia="Times New Roman" w:hAnsi="Times New Roman" w:cs="Times New Roman"/>
          <w:sz w:val="24"/>
          <w:szCs w:val="24"/>
          <w:lang w:eastAsia="hr-HR"/>
        </w:rPr>
        <w:t xml:space="preserve">     </w:t>
      </w:r>
    </w:p>
    <w:sectPr w:rsidR="007370FA" w:rsidRPr="00EB4360" w:rsidSect="00CF51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42F3"/>
    <w:multiLevelType w:val="hybridMultilevel"/>
    <w:tmpl w:val="7178A5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472346F"/>
    <w:multiLevelType w:val="hybridMultilevel"/>
    <w:tmpl w:val="86643A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0E"/>
    <w:rsid w:val="000040FD"/>
    <w:rsid w:val="000053FE"/>
    <w:rsid w:val="00010715"/>
    <w:rsid w:val="000161B8"/>
    <w:rsid w:val="00017548"/>
    <w:rsid w:val="00025738"/>
    <w:rsid w:val="00025998"/>
    <w:rsid w:val="000300F1"/>
    <w:rsid w:val="00042A5B"/>
    <w:rsid w:val="00045A92"/>
    <w:rsid w:val="00057FDF"/>
    <w:rsid w:val="00071722"/>
    <w:rsid w:val="0007560D"/>
    <w:rsid w:val="0007569E"/>
    <w:rsid w:val="0007743C"/>
    <w:rsid w:val="0008755E"/>
    <w:rsid w:val="00090705"/>
    <w:rsid w:val="00090FC0"/>
    <w:rsid w:val="000A467C"/>
    <w:rsid w:val="000D26D7"/>
    <w:rsid w:val="000E1C33"/>
    <w:rsid w:val="000E4CB0"/>
    <w:rsid w:val="000E5832"/>
    <w:rsid w:val="000F4D5C"/>
    <w:rsid w:val="00104E34"/>
    <w:rsid w:val="00110CF2"/>
    <w:rsid w:val="001173BB"/>
    <w:rsid w:val="001224B6"/>
    <w:rsid w:val="00122D1C"/>
    <w:rsid w:val="001344C6"/>
    <w:rsid w:val="00135ABB"/>
    <w:rsid w:val="00154F8F"/>
    <w:rsid w:val="001626F0"/>
    <w:rsid w:val="00162A26"/>
    <w:rsid w:val="001634CC"/>
    <w:rsid w:val="00173F76"/>
    <w:rsid w:val="0017583F"/>
    <w:rsid w:val="0019004C"/>
    <w:rsid w:val="00190FA6"/>
    <w:rsid w:val="001A53D5"/>
    <w:rsid w:val="001A65E1"/>
    <w:rsid w:val="001B4066"/>
    <w:rsid w:val="001B61F0"/>
    <w:rsid w:val="001C608F"/>
    <w:rsid w:val="001D10F1"/>
    <w:rsid w:val="001E2B49"/>
    <w:rsid w:val="001F6208"/>
    <w:rsid w:val="00205474"/>
    <w:rsid w:val="00206963"/>
    <w:rsid w:val="00207E97"/>
    <w:rsid w:val="00210636"/>
    <w:rsid w:val="00212AF0"/>
    <w:rsid w:val="002242E9"/>
    <w:rsid w:val="00241F39"/>
    <w:rsid w:val="00250350"/>
    <w:rsid w:val="00250942"/>
    <w:rsid w:val="00256EE4"/>
    <w:rsid w:val="002659BF"/>
    <w:rsid w:val="00277EB4"/>
    <w:rsid w:val="002948E1"/>
    <w:rsid w:val="002B07CE"/>
    <w:rsid w:val="002B58E9"/>
    <w:rsid w:val="002D3B6C"/>
    <w:rsid w:val="0030660B"/>
    <w:rsid w:val="00321F3D"/>
    <w:rsid w:val="00323654"/>
    <w:rsid w:val="0033317F"/>
    <w:rsid w:val="00340BAB"/>
    <w:rsid w:val="00341403"/>
    <w:rsid w:val="00344150"/>
    <w:rsid w:val="00347A25"/>
    <w:rsid w:val="0035215B"/>
    <w:rsid w:val="0036412E"/>
    <w:rsid w:val="003734BE"/>
    <w:rsid w:val="00383C14"/>
    <w:rsid w:val="003C39F6"/>
    <w:rsid w:val="003D3AFB"/>
    <w:rsid w:val="003D73C7"/>
    <w:rsid w:val="003E2096"/>
    <w:rsid w:val="003F427D"/>
    <w:rsid w:val="00402991"/>
    <w:rsid w:val="00430E88"/>
    <w:rsid w:val="00432A08"/>
    <w:rsid w:val="00432F99"/>
    <w:rsid w:val="00460714"/>
    <w:rsid w:val="004B58D7"/>
    <w:rsid w:val="004B78EF"/>
    <w:rsid w:val="004C7797"/>
    <w:rsid w:val="004F3E7D"/>
    <w:rsid w:val="00507E6F"/>
    <w:rsid w:val="0051275A"/>
    <w:rsid w:val="00521287"/>
    <w:rsid w:val="00523C79"/>
    <w:rsid w:val="005307BB"/>
    <w:rsid w:val="00532300"/>
    <w:rsid w:val="0053421F"/>
    <w:rsid w:val="00563CFB"/>
    <w:rsid w:val="00581C81"/>
    <w:rsid w:val="005B2B8E"/>
    <w:rsid w:val="005C2FB8"/>
    <w:rsid w:val="005E280C"/>
    <w:rsid w:val="005E331B"/>
    <w:rsid w:val="005E78BE"/>
    <w:rsid w:val="005E7E15"/>
    <w:rsid w:val="00622195"/>
    <w:rsid w:val="006510E6"/>
    <w:rsid w:val="0069505D"/>
    <w:rsid w:val="006E35F4"/>
    <w:rsid w:val="00700C04"/>
    <w:rsid w:val="00707835"/>
    <w:rsid w:val="007150E6"/>
    <w:rsid w:val="00724C25"/>
    <w:rsid w:val="00732C15"/>
    <w:rsid w:val="007333E7"/>
    <w:rsid w:val="007370FA"/>
    <w:rsid w:val="00775C1A"/>
    <w:rsid w:val="007A329A"/>
    <w:rsid w:val="007C1659"/>
    <w:rsid w:val="007E54CD"/>
    <w:rsid w:val="007F09EE"/>
    <w:rsid w:val="008213F1"/>
    <w:rsid w:val="00830681"/>
    <w:rsid w:val="0089336A"/>
    <w:rsid w:val="00895729"/>
    <w:rsid w:val="00895F4F"/>
    <w:rsid w:val="008A2C83"/>
    <w:rsid w:val="008A4A5C"/>
    <w:rsid w:val="008F26DC"/>
    <w:rsid w:val="008F33FB"/>
    <w:rsid w:val="008F5749"/>
    <w:rsid w:val="0090614A"/>
    <w:rsid w:val="00906A94"/>
    <w:rsid w:val="0090775F"/>
    <w:rsid w:val="00915BA4"/>
    <w:rsid w:val="0092279F"/>
    <w:rsid w:val="0093788F"/>
    <w:rsid w:val="0094393F"/>
    <w:rsid w:val="00957A53"/>
    <w:rsid w:val="00967235"/>
    <w:rsid w:val="00984451"/>
    <w:rsid w:val="00991070"/>
    <w:rsid w:val="009912F3"/>
    <w:rsid w:val="009D6ED9"/>
    <w:rsid w:val="00A0071B"/>
    <w:rsid w:val="00A00A5A"/>
    <w:rsid w:val="00A01C79"/>
    <w:rsid w:val="00A06847"/>
    <w:rsid w:val="00A11634"/>
    <w:rsid w:val="00A12FA7"/>
    <w:rsid w:val="00A45251"/>
    <w:rsid w:val="00A63A73"/>
    <w:rsid w:val="00A64F1F"/>
    <w:rsid w:val="00A85802"/>
    <w:rsid w:val="00AA30DA"/>
    <w:rsid w:val="00AD747E"/>
    <w:rsid w:val="00AF3C07"/>
    <w:rsid w:val="00B13053"/>
    <w:rsid w:val="00B30EED"/>
    <w:rsid w:val="00B324EA"/>
    <w:rsid w:val="00B37BDD"/>
    <w:rsid w:val="00B50BE7"/>
    <w:rsid w:val="00B57674"/>
    <w:rsid w:val="00B616F2"/>
    <w:rsid w:val="00B92AA8"/>
    <w:rsid w:val="00BA5006"/>
    <w:rsid w:val="00BA683D"/>
    <w:rsid w:val="00BC13BA"/>
    <w:rsid w:val="00BD083F"/>
    <w:rsid w:val="00BE4341"/>
    <w:rsid w:val="00BF2079"/>
    <w:rsid w:val="00BF2806"/>
    <w:rsid w:val="00C002D7"/>
    <w:rsid w:val="00C0481C"/>
    <w:rsid w:val="00C21486"/>
    <w:rsid w:val="00C21C49"/>
    <w:rsid w:val="00C25021"/>
    <w:rsid w:val="00C4324A"/>
    <w:rsid w:val="00C50AC5"/>
    <w:rsid w:val="00C62480"/>
    <w:rsid w:val="00C91717"/>
    <w:rsid w:val="00CA6D1F"/>
    <w:rsid w:val="00CC16DA"/>
    <w:rsid w:val="00CD61B7"/>
    <w:rsid w:val="00CE6CF6"/>
    <w:rsid w:val="00CE6E6A"/>
    <w:rsid w:val="00CF5156"/>
    <w:rsid w:val="00D21D96"/>
    <w:rsid w:val="00D33303"/>
    <w:rsid w:val="00D338AB"/>
    <w:rsid w:val="00D43215"/>
    <w:rsid w:val="00D4331A"/>
    <w:rsid w:val="00D447F1"/>
    <w:rsid w:val="00D53599"/>
    <w:rsid w:val="00D60F76"/>
    <w:rsid w:val="00D65C81"/>
    <w:rsid w:val="00D66721"/>
    <w:rsid w:val="00D80614"/>
    <w:rsid w:val="00D80A58"/>
    <w:rsid w:val="00D85249"/>
    <w:rsid w:val="00D9040A"/>
    <w:rsid w:val="00D90D4C"/>
    <w:rsid w:val="00D95979"/>
    <w:rsid w:val="00DA7E4E"/>
    <w:rsid w:val="00DC203B"/>
    <w:rsid w:val="00DD418F"/>
    <w:rsid w:val="00DD6703"/>
    <w:rsid w:val="00DF20A0"/>
    <w:rsid w:val="00E32028"/>
    <w:rsid w:val="00E54285"/>
    <w:rsid w:val="00E57F27"/>
    <w:rsid w:val="00E60670"/>
    <w:rsid w:val="00E63F75"/>
    <w:rsid w:val="00E71E8A"/>
    <w:rsid w:val="00E80B72"/>
    <w:rsid w:val="00E903D4"/>
    <w:rsid w:val="00E9098C"/>
    <w:rsid w:val="00E932E6"/>
    <w:rsid w:val="00E94AF6"/>
    <w:rsid w:val="00E94B0E"/>
    <w:rsid w:val="00EA6831"/>
    <w:rsid w:val="00EB4360"/>
    <w:rsid w:val="00EB4C94"/>
    <w:rsid w:val="00EC708B"/>
    <w:rsid w:val="00ED1644"/>
    <w:rsid w:val="00EF4647"/>
    <w:rsid w:val="00F51F4C"/>
    <w:rsid w:val="00F65497"/>
    <w:rsid w:val="00F713C3"/>
    <w:rsid w:val="00F71BB9"/>
    <w:rsid w:val="00F84E91"/>
    <w:rsid w:val="00F87CF9"/>
    <w:rsid w:val="00FB5A97"/>
    <w:rsid w:val="00FE0EC0"/>
    <w:rsid w:val="00FF0B4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9D8E4-5018-4FF4-B773-A33355D6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0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AD747E"/>
    <w:pPr>
      <w:spacing w:after="0" w:line="240" w:lineRule="auto"/>
    </w:pPr>
    <w:rPr>
      <w:rFonts w:ascii="Calibri" w:eastAsia="Times New Roman" w:hAnsi="Calibri" w:cs="Times New Roman"/>
    </w:rPr>
  </w:style>
  <w:style w:type="paragraph" w:styleId="Tijeloteksta">
    <w:name w:val="Body Text"/>
    <w:basedOn w:val="Normal"/>
    <w:link w:val="TijelotekstaChar"/>
    <w:rsid w:val="00323654"/>
    <w:pPr>
      <w:spacing w:after="0" w:line="240" w:lineRule="auto"/>
    </w:pPr>
    <w:rPr>
      <w:rFonts w:ascii="Times New Roman" w:eastAsia="Times New Roman" w:hAnsi="Times New Roman" w:cs="Times New Roman"/>
      <w:sz w:val="24"/>
      <w:szCs w:val="20"/>
      <w:lang w:val="en-AU" w:eastAsia="hr-HR"/>
    </w:rPr>
  </w:style>
  <w:style w:type="character" w:customStyle="1" w:styleId="TijelotekstaChar">
    <w:name w:val="Tijelo teksta Char"/>
    <w:basedOn w:val="Zadanifontodlomka"/>
    <w:link w:val="Tijeloteksta"/>
    <w:rsid w:val="00323654"/>
    <w:rPr>
      <w:rFonts w:ascii="Times New Roman" w:eastAsia="Times New Roman" w:hAnsi="Times New Roman" w:cs="Times New Roman"/>
      <w:sz w:val="24"/>
      <w:szCs w:val="20"/>
      <w:lang w:val="en-AU" w:eastAsia="hr-HR"/>
    </w:rPr>
  </w:style>
  <w:style w:type="paragraph" w:customStyle="1" w:styleId="box8273159">
    <w:name w:val="box_8273159"/>
    <w:basedOn w:val="Normal"/>
    <w:rsid w:val="0053230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532300"/>
    <w:pPr>
      <w:spacing w:after="0" w:line="240" w:lineRule="auto"/>
    </w:pPr>
    <w:rPr>
      <w:rFonts w:ascii="Segoe UI" w:eastAsia="Times New Roman" w:hAnsi="Segoe UI" w:cs="Segoe UI"/>
      <w:sz w:val="18"/>
      <w:szCs w:val="18"/>
      <w:lang w:eastAsia="hr-HR"/>
    </w:rPr>
  </w:style>
  <w:style w:type="character" w:customStyle="1" w:styleId="TekstbaloniaChar">
    <w:name w:val="Tekst balončića Char"/>
    <w:basedOn w:val="Zadanifontodlomka"/>
    <w:link w:val="Tekstbalonia"/>
    <w:uiPriority w:val="99"/>
    <w:semiHidden/>
    <w:rsid w:val="00532300"/>
    <w:rPr>
      <w:rFonts w:ascii="Segoe UI" w:eastAsia="Times New Roman" w:hAnsi="Segoe UI" w:cs="Segoe UI"/>
      <w:sz w:val="18"/>
      <w:szCs w:val="18"/>
      <w:lang w:eastAsia="hr-HR"/>
    </w:rPr>
  </w:style>
  <w:style w:type="character" w:styleId="Hiperveza">
    <w:name w:val="Hyperlink"/>
    <w:basedOn w:val="Zadanifontodlomka"/>
    <w:uiPriority w:val="99"/>
    <w:unhideWhenUsed/>
    <w:rsid w:val="007370FA"/>
    <w:rPr>
      <w:color w:val="0563C1" w:themeColor="hyperlink"/>
      <w:u w:val="single"/>
    </w:rPr>
  </w:style>
  <w:style w:type="character" w:styleId="SlijeenaHiperveza">
    <w:name w:val="FollowedHyperlink"/>
    <w:basedOn w:val="Zadanifontodlomka"/>
    <w:uiPriority w:val="99"/>
    <w:semiHidden/>
    <w:unhideWhenUsed/>
    <w:rsid w:val="007370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805671">
      <w:bodyDiv w:val="1"/>
      <w:marLeft w:val="0"/>
      <w:marRight w:val="0"/>
      <w:marTop w:val="0"/>
      <w:marBottom w:val="0"/>
      <w:divBdr>
        <w:top w:val="none" w:sz="0" w:space="0" w:color="auto"/>
        <w:left w:val="none" w:sz="0" w:space="0" w:color="auto"/>
        <w:bottom w:val="none" w:sz="0" w:space="0" w:color="auto"/>
        <w:right w:val="none" w:sz="0" w:space="0" w:color="auto"/>
      </w:divBdr>
      <w:divsChild>
        <w:div w:id="764378621">
          <w:marLeft w:val="0"/>
          <w:marRight w:val="0"/>
          <w:marTop w:val="0"/>
          <w:marBottom w:val="0"/>
          <w:divBdr>
            <w:top w:val="none" w:sz="0" w:space="0" w:color="auto"/>
            <w:left w:val="none" w:sz="0" w:space="0" w:color="auto"/>
            <w:bottom w:val="none" w:sz="0" w:space="0" w:color="auto"/>
            <w:right w:val="none" w:sz="0" w:space="0" w:color="auto"/>
          </w:divBdr>
        </w:div>
      </w:divsChild>
    </w:div>
    <w:div w:id="2065788895">
      <w:bodyDiv w:val="1"/>
      <w:marLeft w:val="0"/>
      <w:marRight w:val="0"/>
      <w:marTop w:val="0"/>
      <w:marBottom w:val="0"/>
      <w:divBdr>
        <w:top w:val="none" w:sz="0" w:space="0" w:color="auto"/>
        <w:left w:val="none" w:sz="0" w:space="0" w:color="auto"/>
        <w:bottom w:val="none" w:sz="0" w:space="0" w:color="auto"/>
        <w:right w:val="none" w:sz="0" w:space="0" w:color="auto"/>
      </w:divBdr>
      <w:divsChild>
        <w:div w:id="856236085">
          <w:marLeft w:val="0"/>
          <w:marRight w:val="0"/>
          <w:marTop w:val="0"/>
          <w:marBottom w:val="0"/>
          <w:divBdr>
            <w:top w:val="none" w:sz="0" w:space="0" w:color="auto"/>
            <w:left w:val="none" w:sz="0" w:space="0" w:color="auto"/>
            <w:bottom w:val="none" w:sz="0" w:space="0" w:color="auto"/>
            <w:right w:val="none" w:sz="0" w:space="0" w:color="auto"/>
          </w:divBdr>
        </w:div>
      </w:divsChild>
    </w:div>
    <w:div w:id="2067337004">
      <w:bodyDiv w:val="1"/>
      <w:marLeft w:val="0"/>
      <w:marRight w:val="0"/>
      <w:marTop w:val="0"/>
      <w:marBottom w:val="0"/>
      <w:divBdr>
        <w:top w:val="none" w:sz="0" w:space="0" w:color="auto"/>
        <w:left w:val="none" w:sz="0" w:space="0" w:color="auto"/>
        <w:bottom w:val="none" w:sz="0" w:space="0" w:color="auto"/>
        <w:right w:val="none" w:sz="0" w:space="0" w:color="auto"/>
      </w:divBdr>
      <w:divsChild>
        <w:div w:id="624118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2356</TotalTime>
  <Pages>4</Pages>
  <Words>1261</Words>
  <Characters>7190</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226</cp:revision>
  <cp:lastPrinted>2024-09-17T07:15:00Z</cp:lastPrinted>
  <dcterms:created xsi:type="dcterms:W3CDTF">2022-02-25T06:23:00Z</dcterms:created>
  <dcterms:modified xsi:type="dcterms:W3CDTF">2025-05-23T05:43:00Z</dcterms:modified>
</cp:coreProperties>
</file>