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B90" w:rsidRDefault="00665B90" w:rsidP="00665B90">
      <w:r>
        <w:t xml:space="preserve">           REPUBLIKA  HRVATSKA</w:t>
      </w:r>
    </w:p>
    <w:p w:rsidR="00665B90" w:rsidRDefault="00665B90" w:rsidP="00665B90">
      <w:r>
        <w:t>PRIMORSKO – GORANSKA ŽUPANIJA</w:t>
      </w:r>
    </w:p>
    <w:p w:rsidR="00665B90" w:rsidRDefault="00665B90" w:rsidP="00665B90">
      <w:r>
        <w:t>OSNOVNA ŠKOLA IVANKE TROHAR</w:t>
      </w:r>
    </w:p>
    <w:p w:rsidR="00665B90" w:rsidRDefault="00940909" w:rsidP="00665B90">
      <w:r>
        <w:t>FUŽINE, Školska 11</w:t>
      </w:r>
    </w:p>
    <w:p w:rsidR="00665B90" w:rsidRDefault="00665B90" w:rsidP="00665B90"/>
    <w:p w:rsidR="00665B90" w:rsidRPr="00005953" w:rsidRDefault="00152112" w:rsidP="00665B90">
      <w:r>
        <w:t xml:space="preserve">Klasa: </w:t>
      </w:r>
      <w:r w:rsidR="00627100">
        <w:tab/>
      </w:r>
      <w:r w:rsidR="0081422A">
        <w:t>007-01/25</w:t>
      </w:r>
      <w:r w:rsidR="00627100" w:rsidRPr="00627100">
        <w:t>-02/1</w:t>
      </w:r>
    </w:p>
    <w:p w:rsidR="00665B90" w:rsidRPr="00005953" w:rsidRDefault="00665B90" w:rsidP="00665B90">
      <w:proofErr w:type="spellStart"/>
      <w:r w:rsidRPr="00005953">
        <w:t>Ur.broj</w:t>
      </w:r>
      <w:proofErr w:type="spellEnd"/>
      <w:r w:rsidRPr="00005953">
        <w:t xml:space="preserve">: </w:t>
      </w:r>
      <w:r w:rsidR="0081422A">
        <w:t>2112-3-2-01-25-51</w:t>
      </w:r>
      <w:bookmarkStart w:id="0" w:name="_GoBack"/>
      <w:bookmarkEnd w:id="0"/>
    </w:p>
    <w:p w:rsidR="00665B90" w:rsidRPr="00005953" w:rsidRDefault="00665B90" w:rsidP="00665B90">
      <w:proofErr w:type="spellStart"/>
      <w:r>
        <w:t>Fužine</w:t>
      </w:r>
      <w:proofErr w:type="spellEnd"/>
      <w:r w:rsidRPr="00005953">
        <w:t xml:space="preserve"> </w:t>
      </w:r>
      <w:r w:rsidR="0081422A">
        <w:t>10. prosinca 2025</w:t>
      </w:r>
      <w:r>
        <w:t>.</w:t>
      </w:r>
      <w:r w:rsidRPr="00005953">
        <w:t xml:space="preserve"> </w:t>
      </w:r>
    </w:p>
    <w:p w:rsidR="00665B90" w:rsidRDefault="00665B90" w:rsidP="00665B90">
      <w:r w:rsidRPr="00005953">
        <w:tab/>
      </w:r>
      <w:r w:rsidRPr="00005953">
        <w:tab/>
      </w:r>
      <w:r w:rsidRPr="00005953">
        <w:tab/>
      </w:r>
      <w:r>
        <w:t>.</w:t>
      </w:r>
    </w:p>
    <w:p w:rsidR="00665B90" w:rsidRDefault="00665B90" w:rsidP="00665B90"/>
    <w:p w:rsidR="00665B90" w:rsidRDefault="00665B90" w:rsidP="00665B90">
      <w:pPr>
        <w:rPr>
          <w:lang w:eastAsia="en-GB"/>
        </w:rPr>
      </w:pPr>
      <w:r w:rsidRPr="00C43E4F">
        <w:rPr>
          <w:lang w:eastAsia="en-GB"/>
        </w:rPr>
        <w:t xml:space="preserve">Na temelju </w:t>
      </w:r>
      <w:r>
        <w:rPr>
          <w:lang w:eastAsia="en-GB"/>
        </w:rPr>
        <w:t xml:space="preserve">članka 80. Statuta Osnovne škole Ivanke </w:t>
      </w:r>
      <w:proofErr w:type="spellStart"/>
      <w:r>
        <w:rPr>
          <w:lang w:eastAsia="en-GB"/>
        </w:rPr>
        <w:t>Trohar</w:t>
      </w:r>
      <w:proofErr w:type="spellEnd"/>
      <w:r>
        <w:rPr>
          <w:lang w:eastAsia="en-GB"/>
        </w:rPr>
        <w:t>, Školski odb</w:t>
      </w:r>
      <w:r w:rsidR="006D37BD">
        <w:rPr>
          <w:lang w:eastAsia="en-GB"/>
        </w:rPr>
        <w:t>or na e</w:t>
      </w:r>
      <w:r w:rsidR="0081422A">
        <w:rPr>
          <w:lang w:eastAsia="en-GB"/>
        </w:rPr>
        <w:t>lektronskoj sjednici održanoj 10. prosinca 2025</w:t>
      </w:r>
      <w:r>
        <w:rPr>
          <w:lang w:eastAsia="en-GB"/>
        </w:rPr>
        <w:t>.</w:t>
      </w:r>
      <w:r w:rsidR="00342BBE">
        <w:rPr>
          <w:lang w:eastAsia="en-GB"/>
        </w:rPr>
        <w:t xml:space="preserve"> u vremenu od 7:00 do 19</w:t>
      </w:r>
      <w:r w:rsidR="006D37BD">
        <w:rPr>
          <w:lang w:eastAsia="en-GB"/>
        </w:rPr>
        <w:t>:00 sati</w:t>
      </w:r>
      <w:r>
        <w:rPr>
          <w:lang w:eastAsia="en-GB"/>
        </w:rPr>
        <w:t xml:space="preserve"> donosi sljedeću :</w:t>
      </w:r>
    </w:p>
    <w:p w:rsidR="00665B90" w:rsidRDefault="00665B90" w:rsidP="00665B90">
      <w:pPr>
        <w:rPr>
          <w:lang w:eastAsia="en-GB"/>
        </w:rPr>
      </w:pPr>
    </w:p>
    <w:p w:rsidR="00665B90" w:rsidRDefault="00665B90" w:rsidP="00665B90"/>
    <w:p w:rsidR="00665B90" w:rsidRDefault="0081422A" w:rsidP="00665B90">
      <w:pPr>
        <w:jc w:val="center"/>
      </w:pPr>
      <w:r>
        <w:t xml:space="preserve">ODLUKU S </w:t>
      </w:r>
      <w:r w:rsidR="00A31FE2">
        <w:t>9</w:t>
      </w:r>
      <w:r w:rsidR="00665B90">
        <w:t xml:space="preserve">. SJEDNICE ŠKOLSKOG ODBORA                                                                  </w:t>
      </w:r>
    </w:p>
    <w:p w:rsidR="00665B90" w:rsidRDefault="00665B90" w:rsidP="00665B90">
      <w:pPr>
        <w:jc w:val="center"/>
      </w:pPr>
      <w:r>
        <w:t>I.</w:t>
      </w:r>
    </w:p>
    <w:p w:rsidR="00665B90" w:rsidRDefault="00665B90" w:rsidP="00665B90">
      <w:r>
        <w:t xml:space="preserve">Školski </w:t>
      </w:r>
      <w:r w:rsidR="002721F6">
        <w:t>odbor glasovanjem ZA jednoglasno od strane svih</w:t>
      </w:r>
      <w:r w:rsidR="00342BBE">
        <w:t xml:space="preserve"> </w:t>
      </w:r>
      <w:r w:rsidR="00D45B5A">
        <w:t xml:space="preserve"> </w:t>
      </w:r>
      <w:r w:rsidR="00342BBE">
        <w:t>prisutnih</w:t>
      </w:r>
      <w:r w:rsidR="008F1A6D">
        <w:t xml:space="preserve"> </w:t>
      </w:r>
      <w:r w:rsidR="002721F6">
        <w:t>članova</w:t>
      </w:r>
      <w:r w:rsidR="006C68A7">
        <w:t xml:space="preserve"> </w:t>
      </w:r>
      <w:r w:rsidR="00B30EDA">
        <w:t>ve</w:t>
      </w:r>
      <w:r w:rsidR="0081422A">
        <w:t xml:space="preserve">rificira zapisnik s prethodne </w:t>
      </w:r>
      <w:r w:rsidR="00A31FE2">
        <w:t>8</w:t>
      </w:r>
      <w:r w:rsidR="00B30EDA">
        <w:t>. sjednice</w:t>
      </w:r>
      <w:r>
        <w:t>.</w:t>
      </w:r>
    </w:p>
    <w:p w:rsidR="00B30EDA" w:rsidRDefault="00665B90" w:rsidP="00B30EDA">
      <w:pPr>
        <w:jc w:val="center"/>
      </w:pPr>
      <w:r>
        <w:t>II.</w:t>
      </w:r>
    </w:p>
    <w:p w:rsidR="00EB7D47" w:rsidRDefault="00EB7D47" w:rsidP="00B30EDA">
      <w:pPr>
        <w:jc w:val="center"/>
      </w:pPr>
    </w:p>
    <w:p w:rsidR="00665B90" w:rsidRDefault="006C17A0" w:rsidP="006D37BD">
      <w:pPr>
        <w:rPr>
          <w:bCs/>
        </w:rPr>
      </w:pPr>
      <w:r>
        <w:t xml:space="preserve">Školski odbor </w:t>
      </w:r>
      <w:r w:rsidR="00521CD0">
        <w:t xml:space="preserve">glasovanjem </w:t>
      </w:r>
      <w:r w:rsidR="00A6106D">
        <w:t xml:space="preserve">ZA </w:t>
      </w:r>
      <w:r w:rsidR="002721F6">
        <w:t>jednoglasno od strane</w:t>
      </w:r>
      <w:r w:rsidR="006D37BD">
        <w:t xml:space="preserve"> svih </w:t>
      </w:r>
      <w:r w:rsidR="00D45B5A">
        <w:t xml:space="preserve"> </w:t>
      </w:r>
      <w:r w:rsidR="006D37BD">
        <w:t>prisutnih članov</w:t>
      </w:r>
      <w:r w:rsidR="006C68A7">
        <w:t xml:space="preserve">a na elektronskoj sjednici donosi </w:t>
      </w:r>
      <w:r w:rsidR="0081422A">
        <w:rPr>
          <w:bCs/>
        </w:rPr>
        <w:t>odluku o usvajanju IV</w:t>
      </w:r>
      <w:r w:rsidR="00A31FE2">
        <w:rPr>
          <w:bCs/>
        </w:rPr>
        <w:t>. Izmjena i dopuna Statuta</w:t>
      </w:r>
      <w:r w:rsidR="0081422A">
        <w:rPr>
          <w:bCs/>
        </w:rPr>
        <w:t xml:space="preserve"> te je izrađen pročišćeni tekst Statuta</w:t>
      </w:r>
      <w:r w:rsidR="006C68A7">
        <w:rPr>
          <w:bCs/>
        </w:rPr>
        <w:t>.</w:t>
      </w:r>
      <w:r w:rsidR="00A31FE2">
        <w:rPr>
          <w:bCs/>
        </w:rPr>
        <w:t xml:space="preserve"> O navedenoj točki sačinit će se zasebna Odluka.</w:t>
      </w:r>
    </w:p>
    <w:p w:rsidR="00665B90" w:rsidRDefault="00665B90" w:rsidP="006D37BD"/>
    <w:p w:rsidR="00A31FE2" w:rsidRDefault="00A31FE2" w:rsidP="00992BD6">
      <w:pPr>
        <w:jc w:val="center"/>
      </w:pPr>
    </w:p>
    <w:p w:rsidR="00A31FE2" w:rsidRDefault="0081422A" w:rsidP="00992BD6">
      <w:pPr>
        <w:jc w:val="center"/>
      </w:pPr>
      <w:r>
        <w:t>III</w:t>
      </w:r>
      <w:r w:rsidR="00A31FE2">
        <w:t>.</w:t>
      </w:r>
    </w:p>
    <w:p w:rsidR="00992BD6" w:rsidRDefault="00992BD6" w:rsidP="00992BD6">
      <w:r>
        <w:t>Ova odluka stupa na snagu danom donošenja.</w:t>
      </w:r>
    </w:p>
    <w:p w:rsidR="00665B90" w:rsidRDefault="00665B90" w:rsidP="00665B90">
      <w:pPr>
        <w:ind w:firstLine="5940"/>
      </w:pPr>
    </w:p>
    <w:p w:rsidR="00665B90" w:rsidRDefault="00665B90" w:rsidP="00665B90">
      <w:pPr>
        <w:ind w:firstLine="5940"/>
      </w:pPr>
      <w:r>
        <w:t>Predsjednica Školskog odbora:</w:t>
      </w:r>
    </w:p>
    <w:p w:rsidR="00665B90" w:rsidRDefault="00665B90" w:rsidP="00665B90">
      <w:pPr>
        <w:ind w:firstLine="5940"/>
      </w:pPr>
      <w:r>
        <w:t xml:space="preserve">   </w:t>
      </w:r>
    </w:p>
    <w:p w:rsidR="00665B90" w:rsidRDefault="00665B90" w:rsidP="00665B90">
      <w:pPr>
        <w:ind w:firstLine="5940"/>
      </w:pPr>
    </w:p>
    <w:p w:rsidR="00665B90" w:rsidRDefault="00665B90" w:rsidP="00665B90">
      <w:pPr>
        <w:ind w:firstLine="5940"/>
      </w:pPr>
      <w:r>
        <w:t>_______________________</w:t>
      </w:r>
    </w:p>
    <w:p w:rsidR="00665B90" w:rsidRDefault="0081422A" w:rsidP="00665B90">
      <w:pPr>
        <w:ind w:firstLine="5940"/>
      </w:pPr>
      <w:r>
        <w:t xml:space="preserve">     Irena  </w:t>
      </w:r>
      <w:proofErr w:type="spellStart"/>
      <w:r>
        <w:t>Portemer</w:t>
      </w:r>
      <w:proofErr w:type="spellEnd"/>
      <w:r w:rsidR="00665B90">
        <w:t xml:space="preserve">, dipl. </w:t>
      </w:r>
      <w:proofErr w:type="spellStart"/>
      <w:r w:rsidR="00665B90">
        <w:t>uč</w:t>
      </w:r>
      <w:proofErr w:type="spellEnd"/>
      <w:r w:rsidR="00665B90">
        <w:t>.</w:t>
      </w:r>
    </w:p>
    <w:p w:rsidR="00166C15" w:rsidRDefault="00166C15"/>
    <w:sectPr w:rsidR="00166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90"/>
    <w:rsid w:val="00065A2A"/>
    <w:rsid w:val="000928F7"/>
    <w:rsid w:val="000B0DEF"/>
    <w:rsid w:val="000B7474"/>
    <w:rsid w:val="00114D2A"/>
    <w:rsid w:val="00152112"/>
    <w:rsid w:val="00166C15"/>
    <w:rsid w:val="0027180B"/>
    <w:rsid w:val="002721F6"/>
    <w:rsid w:val="00342BBE"/>
    <w:rsid w:val="00404AC7"/>
    <w:rsid w:val="0050420C"/>
    <w:rsid w:val="00521CD0"/>
    <w:rsid w:val="0060604D"/>
    <w:rsid w:val="006248FF"/>
    <w:rsid w:val="00627100"/>
    <w:rsid w:val="00665B90"/>
    <w:rsid w:val="006C17A0"/>
    <w:rsid w:val="006C68A7"/>
    <w:rsid w:val="006D37BD"/>
    <w:rsid w:val="007845C9"/>
    <w:rsid w:val="007E1024"/>
    <w:rsid w:val="0081422A"/>
    <w:rsid w:val="00853B86"/>
    <w:rsid w:val="00877242"/>
    <w:rsid w:val="008F1A6D"/>
    <w:rsid w:val="008F58B0"/>
    <w:rsid w:val="00902F55"/>
    <w:rsid w:val="0091207D"/>
    <w:rsid w:val="00940909"/>
    <w:rsid w:val="00992BD6"/>
    <w:rsid w:val="009B6D8D"/>
    <w:rsid w:val="00A31FE2"/>
    <w:rsid w:val="00A547FF"/>
    <w:rsid w:val="00A6106D"/>
    <w:rsid w:val="00A83FAD"/>
    <w:rsid w:val="00B30EDA"/>
    <w:rsid w:val="00BC2F64"/>
    <w:rsid w:val="00C151C1"/>
    <w:rsid w:val="00D45B5A"/>
    <w:rsid w:val="00D927E3"/>
    <w:rsid w:val="00E546C6"/>
    <w:rsid w:val="00E751BA"/>
    <w:rsid w:val="00EA24B3"/>
    <w:rsid w:val="00EB7D47"/>
    <w:rsid w:val="00ED41C6"/>
    <w:rsid w:val="00F9656D"/>
    <w:rsid w:val="00FB4CC9"/>
    <w:rsid w:val="00FD2C4A"/>
    <w:rsid w:val="00F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CFFE"/>
  <w15:chartTrackingRefBased/>
  <w15:docId w15:val="{BE781B2D-5196-434D-89F4-5961A5EF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2024-02-26T07:31:00Z</dcterms:created>
  <dcterms:modified xsi:type="dcterms:W3CDTF">2025-12-10T07:40:00Z</dcterms:modified>
</cp:coreProperties>
</file>